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bookmarkStart w:id="0" w:name="_GoBack"/>
      <w:bookmarkEnd w:id="0"/>
      <w:r w:rsidRPr="0043366A">
        <w:rPr>
          <w:rFonts w:ascii="Times New Roman" w:eastAsia="Times New Roman" w:hAnsi="Times New Roman" w:cs="Times New Roman"/>
          <w:lang w:eastAsia="ru-RU"/>
        </w:rPr>
        <w:t xml:space="preserve">Принято на заседании            </w:t>
      </w:r>
      <w:r>
        <w:rPr>
          <w:rFonts w:ascii="Times New Roman" w:eastAsia="Times New Roman" w:hAnsi="Times New Roman" w:cs="Times New Roman"/>
          <w:lang w:eastAsia="ru-RU"/>
        </w:rPr>
        <w:t xml:space="preserve">       </w:t>
      </w:r>
      <w:proofErr w:type="gramStart"/>
      <w:r w:rsidRPr="0043366A">
        <w:rPr>
          <w:rFonts w:ascii="Times New Roman" w:eastAsia="Times New Roman" w:hAnsi="Times New Roman" w:cs="Times New Roman"/>
          <w:lang w:eastAsia="ru-RU"/>
        </w:rPr>
        <w:t>Согласовано</w:t>
      </w:r>
      <w:proofErr w:type="gramEnd"/>
      <w:r>
        <w:rPr>
          <w:rFonts w:ascii="Times New Roman" w:eastAsia="Times New Roman" w:hAnsi="Times New Roman" w:cs="Times New Roman"/>
          <w:lang w:eastAsia="ru-RU"/>
        </w:rPr>
        <w:t xml:space="preserve">                                                   </w:t>
      </w:r>
      <w:r w:rsidRPr="0043366A">
        <w:rPr>
          <w:rFonts w:ascii="Times New Roman" w:eastAsia="Times New Roman" w:hAnsi="Times New Roman" w:cs="Times New Roman"/>
          <w:lang w:eastAsia="ru-RU"/>
        </w:rPr>
        <w:t>Утверждено:</w:t>
      </w:r>
      <w:r>
        <w:rPr>
          <w:rFonts w:ascii="Times New Roman" w:eastAsia="Times New Roman" w:hAnsi="Times New Roman" w:cs="Times New Roman"/>
          <w:lang w:eastAsia="ru-RU"/>
        </w:rPr>
        <w:t xml:space="preserve">                           </w:t>
      </w:r>
      <w:r w:rsidRPr="0043366A">
        <w:rPr>
          <w:rFonts w:ascii="Times New Roman" w:eastAsia="Times New Roman" w:hAnsi="Times New Roman" w:cs="Times New Roman"/>
          <w:lang w:eastAsia="ru-RU"/>
        </w:rPr>
        <w:t xml:space="preserve">педагогического совета      </w:t>
      </w:r>
      <w:r>
        <w:rPr>
          <w:rFonts w:ascii="Times New Roman" w:eastAsia="Times New Roman" w:hAnsi="Times New Roman" w:cs="Times New Roman"/>
          <w:lang w:eastAsia="ru-RU"/>
        </w:rPr>
        <w:t xml:space="preserve">          Председатель Управляющего совета</w:t>
      </w:r>
      <w:r>
        <w:rPr>
          <w:rFonts w:ascii="Times New Roman" w:eastAsia="Times New Roman" w:hAnsi="Times New Roman" w:cs="Times New Roman"/>
          <w:lang w:eastAsia="ru-RU"/>
        </w:rPr>
        <w:tab/>
        <w:t xml:space="preserve"> </w:t>
      </w:r>
      <w:r w:rsidRPr="0043366A">
        <w:rPr>
          <w:rFonts w:ascii="Times New Roman" w:eastAsia="Times New Roman" w:hAnsi="Times New Roman" w:cs="Times New Roman"/>
          <w:lang w:eastAsia="ru-RU"/>
        </w:rPr>
        <w:t xml:space="preserve">Директор школы _____ Протокол № </w:t>
      </w:r>
      <w:r>
        <w:rPr>
          <w:rFonts w:ascii="Times New Roman" w:eastAsia="Times New Roman" w:hAnsi="Times New Roman" w:cs="Times New Roman"/>
          <w:lang w:eastAsia="ru-RU"/>
        </w:rPr>
        <w:t>3</w:t>
      </w:r>
      <w:r w:rsidRPr="0043366A">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28</w:t>
      </w:r>
      <w:r w:rsidRPr="0043366A">
        <w:rPr>
          <w:rFonts w:ascii="Times New Roman" w:eastAsia="Times New Roman" w:hAnsi="Times New Roman" w:cs="Times New Roman"/>
          <w:lang w:eastAsia="ru-RU"/>
        </w:rPr>
        <w:t>.</w:t>
      </w:r>
      <w:r>
        <w:rPr>
          <w:rFonts w:ascii="Times New Roman" w:eastAsia="Times New Roman" w:hAnsi="Times New Roman" w:cs="Times New Roman"/>
          <w:lang w:eastAsia="ru-RU"/>
        </w:rPr>
        <w:t>12</w:t>
      </w:r>
      <w:r w:rsidRPr="0043366A">
        <w:rPr>
          <w:rFonts w:ascii="Times New Roman" w:eastAsia="Times New Roman" w:hAnsi="Times New Roman" w:cs="Times New Roman"/>
          <w:lang w:eastAsia="ru-RU"/>
        </w:rPr>
        <w:t>.20</w:t>
      </w:r>
      <w:r>
        <w:rPr>
          <w:rFonts w:ascii="Times New Roman" w:eastAsia="Times New Roman" w:hAnsi="Times New Roman" w:cs="Times New Roman"/>
          <w:lang w:eastAsia="ru-RU"/>
        </w:rPr>
        <w:t>23</w:t>
      </w:r>
      <w:r w:rsidRPr="0043366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Тепсаева</w:t>
      </w:r>
      <w:proofErr w:type="spellEnd"/>
      <w:r>
        <w:rPr>
          <w:rFonts w:ascii="Times New Roman" w:eastAsia="Times New Roman" w:hAnsi="Times New Roman" w:cs="Times New Roman"/>
          <w:lang w:eastAsia="ru-RU"/>
        </w:rPr>
        <w:t xml:space="preserve"> М.Л.</w:t>
      </w:r>
      <w:r w:rsidRPr="0043366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proofErr w:type="spellStart"/>
      <w:r w:rsidRPr="0043366A">
        <w:rPr>
          <w:rFonts w:ascii="Times New Roman" w:eastAsia="Times New Roman" w:hAnsi="Times New Roman" w:cs="Times New Roman"/>
          <w:lang w:eastAsia="ru-RU"/>
        </w:rPr>
        <w:t>Загоруйко</w:t>
      </w:r>
      <w:proofErr w:type="spellEnd"/>
      <w:r w:rsidRPr="0043366A">
        <w:rPr>
          <w:rFonts w:ascii="Times New Roman" w:eastAsia="Times New Roman" w:hAnsi="Times New Roman" w:cs="Times New Roman"/>
          <w:lang w:eastAsia="ru-RU"/>
        </w:rPr>
        <w:t xml:space="preserve"> Л.В.</w:t>
      </w:r>
      <w:r>
        <w:rPr>
          <w:rFonts w:ascii="Times New Roman" w:eastAsia="Times New Roman" w:hAnsi="Times New Roman" w:cs="Times New Roman"/>
          <w:lang w:eastAsia="ru-RU"/>
        </w:rPr>
        <w:t xml:space="preserve">  </w:t>
      </w:r>
    </w:p>
    <w:p w:rsidR="00357089" w:rsidRPr="0043366A" w:rsidRDefault="00357089" w:rsidP="00357089">
      <w:pPr>
        <w:shd w:val="clear" w:color="auto" w:fill="FFFFFF"/>
        <w:spacing w:before="100" w:beforeAutospacing="1" w:after="100" w:afterAutospacing="1" w:line="240" w:lineRule="auto"/>
        <w:ind w:left="637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43366A">
        <w:rPr>
          <w:rFonts w:ascii="Times New Roman" w:eastAsia="Times New Roman" w:hAnsi="Times New Roman" w:cs="Times New Roman"/>
          <w:lang w:eastAsia="ru-RU"/>
        </w:rPr>
        <w:t>Приказ №</w:t>
      </w:r>
      <w:r>
        <w:rPr>
          <w:rFonts w:ascii="Times New Roman" w:eastAsia="Times New Roman" w:hAnsi="Times New Roman" w:cs="Times New Roman"/>
          <w:lang w:eastAsia="ru-RU"/>
        </w:rPr>
        <w:t xml:space="preserve"> 19 от 15</w:t>
      </w:r>
      <w:r w:rsidRPr="0043366A">
        <w:rPr>
          <w:rFonts w:ascii="Times New Roman" w:eastAsia="Times New Roman" w:hAnsi="Times New Roman" w:cs="Times New Roman"/>
          <w:lang w:eastAsia="ru-RU"/>
        </w:rPr>
        <w:t>.0</w:t>
      </w:r>
      <w:r>
        <w:rPr>
          <w:rFonts w:ascii="Times New Roman" w:eastAsia="Times New Roman" w:hAnsi="Times New Roman" w:cs="Times New Roman"/>
          <w:lang w:eastAsia="ru-RU"/>
        </w:rPr>
        <w:t>1</w:t>
      </w:r>
      <w:r w:rsidRPr="0043366A">
        <w:rPr>
          <w:rFonts w:ascii="Times New Roman" w:eastAsia="Times New Roman" w:hAnsi="Times New Roman" w:cs="Times New Roman"/>
          <w:lang w:eastAsia="ru-RU"/>
        </w:rPr>
        <w:t>.20</w:t>
      </w:r>
      <w:r>
        <w:rPr>
          <w:rFonts w:ascii="Times New Roman" w:eastAsia="Times New Roman" w:hAnsi="Times New Roman" w:cs="Times New Roman"/>
          <w:lang w:eastAsia="ru-RU"/>
        </w:rPr>
        <w:t>24</w:t>
      </w: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b/>
          <w:i/>
          <w:color w:val="000000"/>
          <w:sz w:val="24"/>
          <w:szCs w:val="24"/>
          <w:lang w:eastAsia="ru-RU"/>
        </w:rPr>
      </w:pPr>
    </w:p>
    <w:p w:rsidR="00357089" w:rsidRDefault="00357089" w:rsidP="00357089">
      <w:pPr>
        <w:shd w:val="clear" w:color="auto" w:fill="FFFFFF"/>
        <w:spacing w:before="100" w:beforeAutospacing="1" w:after="100" w:afterAutospacing="1"/>
        <w:ind w:left="2124" w:firstLine="70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357089" w:rsidRPr="00233CFA" w:rsidRDefault="00357089" w:rsidP="00357089">
      <w:pPr>
        <w:shd w:val="clear" w:color="auto" w:fill="FFFFFF"/>
        <w:spacing w:before="100" w:beforeAutospacing="1" w:after="100" w:afterAutospacing="1"/>
        <w:ind w:left="2124" w:firstLine="708"/>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233CFA">
        <w:rPr>
          <w:rFonts w:ascii="Times New Roman" w:hAnsi="Times New Roman" w:cs="Times New Roman"/>
          <w:b/>
          <w:color w:val="000000"/>
          <w:sz w:val="24"/>
          <w:szCs w:val="24"/>
        </w:rPr>
        <w:t>По</w:t>
      </w:r>
      <w:r>
        <w:rPr>
          <w:rFonts w:ascii="Times New Roman" w:hAnsi="Times New Roman" w:cs="Times New Roman"/>
          <w:b/>
          <w:color w:val="000000"/>
          <w:sz w:val="24"/>
          <w:szCs w:val="24"/>
        </w:rPr>
        <w:t>л</w:t>
      </w:r>
      <w:r w:rsidRPr="00233CFA">
        <w:rPr>
          <w:rFonts w:ascii="Times New Roman" w:hAnsi="Times New Roman" w:cs="Times New Roman"/>
          <w:b/>
          <w:color w:val="000000"/>
          <w:sz w:val="24"/>
          <w:szCs w:val="24"/>
        </w:rPr>
        <w:t>о</w:t>
      </w:r>
      <w:r>
        <w:rPr>
          <w:rFonts w:ascii="Times New Roman" w:hAnsi="Times New Roman" w:cs="Times New Roman"/>
          <w:b/>
          <w:color w:val="000000"/>
          <w:sz w:val="24"/>
          <w:szCs w:val="24"/>
        </w:rPr>
        <w:t>жение</w:t>
      </w:r>
    </w:p>
    <w:p w:rsidR="00357089" w:rsidRPr="00A61347" w:rsidRDefault="00357089" w:rsidP="00357089">
      <w:pPr>
        <w:shd w:val="clear" w:color="auto" w:fill="FFFFFF"/>
        <w:spacing w:before="100" w:beforeAutospacing="1" w:after="100" w:afterAutospacing="1"/>
        <w:jc w:val="center"/>
        <w:rPr>
          <w:rFonts w:ascii="Times New Roman" w:hAnsi="Times New Roman" w:cs="Times New Roman"/>
          <w:color w:val="000000"/>
          <w:sz w:val="23"/>
          <w:szCs w:val="23"/>
        </w:rPr>
      </w:pPr>
      <w:r>
        <w:rPr>
          <w:rFonts w:ascii="Times New Roman" w:hAnsi="Times New Roman" w:cs="Times New Roman"/>
          <w:b/>
          <w:color w:val="000000"/>
          <w:sz w:val="24"/>
          <w:szCs w:val="24"/>
        </w:rPr>
        <w:t xml:space="preserve">о комиссии по урегулированию споров между участниками образовательных отношений и их исполнении в </w:t>
      </w:r>
      <w:r w:rsidRPr="00233CFA">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м</w:t>
      </w:r>
      <w:r w:rsidRPr="00233CFA">
        <w:rPr>
          <w:rFonts w:ascii="Times New Roman" w:hAnsi="Times New Roman" w:cs="Times New Roman"/>
          <w:b/>
          <w:color w:val="000000"/>
          <w:sz w:val="24"/>
          <w:szCs w:val="24"/>
        </w:rPr>
        <w:t xml:space="preserve">униципальном бюджетном общеобразовательном </w:t>
      </w:r>
      <w:r w:rsidRPr="00A61347">
        <w:rPr>
          <w:rFonts w:ascii="Times New Roman" w:hAnsi="Times New Roman" w:cs="Times New Roman"/>
          <w:b/>
          <w:color w:val="000000"/>
          <w:sz w:val="23"/>
          <w:szCs w:val="23"/>
        </w:rPr>
        <w:t xml:space="preserve">учреждении </w:t>
      </w:r>
      <w:proofErr w:type="spellStart"/>
      <w:r w:rsidRPr="00A61347">
        <w:rPr>
          <w:rFonts w:ascii="Times New Roman" w:hAnsi="Times New Roman" w:cs="Times New Roman"/>
          <w:b/>
          <w:color w:val="000000"/>
          <w:sz w:val="23"/>
          <w:szCs w:val="23"/>
        </w:rPr>
        <w:t>Вербовологовской</w:t>
      </w:r>
      <w:proofErr w:type="spellEnd"/>
      <w:r w:rsidRPr="00A61347">
        <w:rPr>
          <w:rFonts w:ascii="Times New Roman" w:hAnsi="Times New Roman" w:cs="Times New Roman"/>
          <w:b/>
          <w:color w:val="000000"/>
          <w:sz w:val="23"/>
          <w:szCs w:val="23"/>
        </w:rPr>
        <w:t xml:space="preserve"> средней школе № 6 (МБОУ </w:t>
      </w:r>
      <w:proofErr w:type="spellStart"/>
      <w:r w:rsidRPr="00A61347">
        <w:rPr>
          <w:rFonts w:ascii="Times New Roman" w:hAnsi="Times New Roman" w:cs="Times New Roman"/>
          <w:b/>
          <w:color w:val="000000"/>
          <w:sz w:val="23"/>
          <w:szCs w:val="23"/>
        </w:rPr>
        <w:t>Вербовологовской</w:t>
      </w:r>
      <w:proofErr w:type="spellEnd"/>
      <w:r w:rsidRPr="00A61347">
        <w:rPr>
          <w:rFonts w:ascii="Times New Roman" w:hAnsi="Times New Roman" w:cs="Times New Roman"/>
          <w:b/>
          <w:color w:val="000000"/>
          <w:sz w:val="23"/>
          <w:szCs w:val="23"/>
        </w:rPr>
        <w:t xml:space="preserve"> СШ № 6)</w:t>
      </w:r>
      <w:r w:rsidRPr="00A61347">
        <w:rPr>
          <w:rFonts w:ascii="Times New Roman" w:hAnsi="Times New Roman" w:cs="Times New Roman"/>
          <w:color w:val="000000"/>
          <w:sz w:val="23"/>
          <w:szCs w:val="23"/>
        </w:rPr>
        <w:t xml:space="preserve"> </w:t>
      </w:r>
    </w:p>
    <w:p w:rsidR="00357089" w:rsidRDefault="00357089" w:rsidP="00357089">
      <w:pPr>
        <w:shd w:val="clear" w:color="auto" w:fill="FFFFFF"/>
        <w:spacing w:before="100" w:beforeAutospacing="1" w:after="100" w:afterAutospacing="1"/>
        <w:rPr>
          <w:rFonts w:ascii="Times New Roman" w:hAnsi="Times New Roman" w:cs="Times New Roman"/>
          <w:b/>
          <w:color w:val="000000"/>
          <w:sz w:val="24"/>
          <w:szCs w:val="24"/>
        </w:rPr>
      </w:pPr>
    </w:p>
    <w:p w:rsidR="00357089" w:rsidRPr="00233CFA" w:rsidRDefault="00357089" w:rsidP="00357089">
      <w:pPr>
        <w:shd w:val="clear" w:color="auto" w:fill="FFFFFF"/>
        <w:spacing w:before="100" w:beforeAutospacing="1" w:after="100" w:afterAutospacing="1"/>
        <w:rPr>
          <w:rFonts w:ascii="Times New Roman" w:hAnsi="Times New Roman" w:cs="Times New Roman"/>
          <w:b/>
          <w:color w:val="000000"/>
          <w:sz w:val="24"/>
          <w:szCs w:val="24"/>
        </w:rPr>
      </w:pPr>
      <w:r w:rsidRPr="00233CFA">
        <w:rPr>
          <w:rFonts w:ascii="Times New Roman" w:hAnsi="Times New Roman" w:cs="Times New Roman"/>
          <w:b/>
          <w:color w:val="000000"/>
          <w:sz w:val="24"/>
          <w:szCs w:val="24"/>
          <w:lang w:val="en-US"/>
        </w:rPr>
        <w:t>I</w:t>
      </w:r>
      <w:r w:rsidRPr="00B61F51">
        <w:rPr>
          <w:rFonts w:ascii="Times New Roman" w:hAnsi="Times New Roman" w:cs="Times New Roman"/>
          <w:b/>
          <w:color w:val="000000"/>
          <w:sz w:val="24"/>
          <w:szCs w:val="24"/>
        </w:rPr>
        <w:t xml:space="preserve">. </w:t>
      </w:r>
      <w:r w:rsidRPr="00233CFA">
        <w:rPr>
          <w:rFonts w:ascii="Times New Roman" w:hAnsi="Times New Roman" w:cs="Times New Roman"/>
          <w:b/>
          <w:color w:val="000000"/>
          <w:sz w:val="24"/>
          <w:szCs w:val="24"/>
        </w:rPr>
        <w:t>Общие положения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1.</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Настоящий порядок регламентирует создание, организацию работы, принятие решений комиссией по урегулированию споров между участниками</w:t>
      </w:r>
      <w:r>
        <w:rPr>
          <w:rFonts w:ascii="Times New Roman" w:hAnsi="Times New Roman" w:cs="Times New Roman"/>
          <w:color w:val="000000"/>
          <w:sz w:val="24"/>
          <w:szCs w:val="24"/>
        </w:rPr>
        <w:t xml:space="preserve"> образовательных отношений и их </w:t>
      </w:r>
      <w:r w:rsidRPr="00931586">
        <w:rPr>
          <w:rFonts w:ascii="Times New Roman" w:hAnsi="Times New Roman" w:cs="Times New Roman"/>
          <w:color w:val="000000"/>
          <w:sz w:val="24"/>
          <w:szCs w:val="24"/>
        </w:rPr>
        <w:t>исполнение</w:t>
      </w:r>
      <w:r>
        <w:rPr>
          <w:rFonts w:ascii="Times New Roman" w:hAnsi="Times New Roman" w:cs="Times New Roman"/>
          <w:color w:val="000000"/>
          <w:sz w:val="24"/>
          <w:szCs w:val="24"/>
        </w:rPr>
        <w:t xml:space="preserve"> в МБОУ </w:t>
      </w:r>
      <w:proofErr w:type="spellStart"/>
      <w:r>
        <w:rPr>
          <w:rFonts w:ascii="Times New Roman" w:hAnsi="Times New Roman" w:cs="Times New Roman"/>
          <w:color w:val="000000"/>
          <w:sz w:val="24"/>
          <w:szCs w:val="24"/>
        </w:rPr>
        <w:t>Вербовологовской</w:t>
      </w:r>
      <w:proofErr w:type="spellEnd"/>
      <w:r>
        <w:rPr>
          <w:rFonts w:ascii="Times New Roman" w:hAnsi="Times New Roman" w:cs="Times New Roman"/>
          <w:color w:val="000000"/>
          <w:sz w:val="24"/>
          <w:szCs w:val="24"/>
        </w:rPr>
        <w:t xml:space="preserve"> СШ № 6 </w:t>
      </w:r>
      <w:r w:rsidRPr="00931586">
        <w:rPr>
          <w:rFonts w:ascii="Times New Roman" w:hAnsi="Times New Roman" w:cs="Times New Roman"/>
          <w:color w:val="000000"/>
          <w:sz w:val="24"/>
          <w:szCs w:val="24"/>
        </w:rPr>
        <w:t xml:space="preserve">(далее соответственно комиссия, </w:t>
      </w:r>
      <w:r>
        <w:rPr>
          <w:rFonts w:ascii="Times New Roman" w:hAnsi="Times New Roman" w:cs="Times New Roman"/>
          <w:color w:val="000000"/>
          <w:sz w:val="24"/>
          <w:szCs w:val="24"/>
        </w:rPr>
        <w:t>ОУ</w:t>
      </w:r>
      <w:r w:rsidRPr="00931586">
        <w:rPr>
          <w:rFonts w:ascii="Times New Roman" w:hAnsi="Times New Roman" w:cs="Times New Roman"/>
          <w:color w:val="000000"/>
          <w:sz w:val="24"/>
          <w:szCs w:val="24"/>
        </w:rPr>
        <w:t>).</w:t>
      </w:r>
    </w:p>
    <w:p w:rsidR="00357089" w:rsidRPr="00233CFA" w:rsidRDefault="00357089" w:rsidP="00357089">
      <w:pPr>
        <w:shd w:val="clear" w:color="auto" w:fill="FFFFFF"/>
        <w:spacing w:before="100" w:beforeAutospacing="1" w:after="100" w:afterAutospacing="1"/>
        <w:rPr>
          <w:rFonts w:ascii="Times New Roman" w:hAnsi="Times New Roman" w:cs="Times New Roman"/>
          <w:b/>
          <w:color w:val="000000"/>
          <w:sz w:val="24"/>
          <w:szCs w:val="24"/>
        </w:rPr>
      </w:pPr>
      <w:r w:rsidRPr="00233CFA">
        <w:rPr>
          <w:rFonts w:ascii="Times New Roman" w:hAnsi="Times New Roman" w:cs="Times New Roman"/>
          <w:b/>
          <w:color w:val="000000"/>
          <w:sz w:val="24"/>
          <w:szCs w:val="24"/>
          <w:lang w:val="en-US"/>
        </w:rPr>
        <w:t>II</w:t>
      </w:r>
      <w:r w:rsidRPr="00233CFA">
        <w:rPr>
          <w:rFonts w:ascii="Times New Roman" w:hAnsi="Times New Roman" w:cs="Times New Roman"/>
          <w:b/>
          <w:color w:val="000000"/>
          <w:sz w:val="24"/>
          <w:szCs w:val="24"/>
        </w:rPr>
        <w:t>. Деятельность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931586">
        <w:rPr>
          <w:rFonts w:ascii="Times New Roman" w:hAnsi="Times New Roman" w:cs="Times New Roman"/>
          <w:color w:val="000000"/>
          <w:sz w:val="24"/>
          <w:szCs w:val="24"/>
        </w:rPr>
        <w:t xml:space="preserve">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w:t>
      </w:r>
      <w:r>
        <w:rPr>
          <w:rFonts w:ascii="Times New Roman" w:hAnsi="Times New Roman" w:cs="Times New Roman"/>
          <w:color w:val="000000"/>
          <w:sz w:val="24"/>
          <w:szCs w:val="24"/>
        </w:rPr>
        <w:t xml:space="preserve">ОУ, </w:t>
      </w:r>
      <w:r w:rsidRPr="00931586">
        <w:rPr>
          <w:rFonts w:ascii="Times New Roman" w:hAnsi="Times New Roman" w:cs="Times New Roman"/>
          <w:color w:val="000000"/>
          <w:sz w:val="24"/>
          <w:szCs w:val="24"/>
        </w:rPr>
        <w:t>настоящим порядком и другими локальными нормативными актами учреждения.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2.2</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 xml:space="preserve">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931586">
        <w:rPr>
          <w:rFonts w:ascii="Times New Roman" w:hAnsi="Times New Roman" w:cs="Times New Roman"/>
          <w:color w:val="000000"/>
          <w:sz w:val="24"/>
          <w:szCs w:val="24"/>
        </w:rPr>
        <w:t>к</w:t>
      </w:r>
      <w:proofErr w:type="gramEnd"/>
      <w:r w:rsidRPr="00931586">
        <w:rPr>
          <w:rFonts w:ascii="Times New Roman" w:hAnsi="Times New Roman" w:cs="Times New Roman"/>
          <w:color w:val="000000"/>
          <w:sz w:val="24"/>
          <w:szCs w:val="24"/>
        </w:rPr>
        <w:t xml:space="preserve"> обучающимся дисциплинарного взыскания</w:t>
      </w:r>
      <w:hyperlink r:id="rId5" w:anchor="_ftn3" w:history="1">
        <w:r w:rsidRPr="00931586">
          <w:rPr>
            <w:rStyle w:val="a3"/>
            <w:rFonts w:ascii="Times New Roman" w:hAnsi="Times New Roman" w:cs="Times New Roman"/>
            <w:color w:val="000000"/>
            <w:sz w:val="24"/>
            <w:szCs w:val="24"/>
            <w:vertAlign w:val="superscript"/>
          </w:rPr>
          <w:t>[3]</w:t>
        </w:r>
      </w:hyperlink>
      <w:r w:rsidRPr="00931586">
        <w:rPr>
          <w:rFonts w:ascii="Times New Roman" w:hAnsi="Times New Roman" w:cs="Times New Roman"/>
          <w:color w:val="000000"/>
          <w:sz w:val="24"/>
          <w:szCs w:val="24"/>
        </w:rPr>
        <w:t>.</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2.3</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состоит из избираемых членов, представляющих:</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родителей (законных представителей) несовершеннолетних обучающихся – 4 человека;</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работников учреждения– 4 человека;</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4.</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Члены комиссии, представляющие родителей (законных представителей) несовершеннолетних обучающихся, избираются на заседании совета родителей (законных представителей) учреждения</w:t>
      </w:r>
      <w:hyperlink r:id="rId6" w:anchor="_ftn6" w:history="1">
        <w:r w:rsidRPr="00931586">
          <w:rPr>
            <w:rStyle w:val="a3"/>
            <w:rFonts w:ascii="Times New Roman" w:hAnsi="Times New Roman" w:cs="Times New Roman"/>
            <w:color w:val="000000"/>
            <w:sz w:val="24"/>
            <w:szCs w:val="24"/>
            <w:vertAlign w:val="superscript"/>
          </w:rPr>
          <w:t>[6]</w:t>
        </w:r>
      </w:hyperlink>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простым большинством голосов присутствующих на заседании членов совета родителей (законных представителей) учреждения.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Pr="00931586">
        <w:rPr>
          <w:rFonts w:ascii="Times New Roman" w:hAnsi="Times New Roman" w:cs="Times New Roman"/>
          <w:color w:val="000000"/>
          <w:sz w:val="24"/>
          <w:szCs w:val="24"/>
        </w:rPr>
        <w:t>5.</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Члены комиссии, представляющие работников, избираются на общем собрании работников учреждения простым большинством голосов присутствующих на заседании членов общего собрания работников учреждения.</w:t>
      </w:r>
    </w:p>
    <w:p w:rsidR="00357089"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6.</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7.</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считается сформированной и приступает к работе с момента избирания всего состава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8.</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формируется сроком на один год. Состав комиссии утверждается приказом директора учреждения.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9.</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Учреждение не выплачивает членам комиссии вознаграждение за выполнение ими своих обязанностей.</w:t>
      </w:r>
    </w:p>
    <w:p w:rsidR="00357089" w:rsidRPr="003A7A3C" w:rsidRDefault="00357089" w:rsidP="00357089">
      <w:pPr>
        <w:shd w:val="clear" w:color="auto" w:fill="FFFFFF"/>
        <w:spacing w:before="100" w:beforeAutospacing="1" w:after="100" w:afterAutospacing="1"/>
        <w:rPr>
          <w:rFonts w:ascii="Times New Roman" w:hAnsi="Times New Roman" w:cs="Times New Roman"/>
          <w:b/>
          <w:color w:val="000000"/>
          <w:sz w:val="24"/>
          <w:szCs w:val="24"/>
        </w:rPr>
      </w:pPr>
      <w:r w:rsidRPr="003A7A3C">
        <w:rPr>
          <w:rFonts w:ascii="Times New Roman" w:hAnsi="Times New Roman" w:cs="Times New Roman"/>
          <w:b/>
          <w:color w:val="000000"/>
          <w:sz w:val="24"/>
          <w:szCs w:val="24"/>
          <w:lang w:val="en-US"/>
        </w:rPr>
        <w:t>III</w:t>
      </w:r>
      <w:r w:rsidRPr="003A7A3C">
        <w:rPr>
          <w:rFonts w:ascii="Times New Roman" w:hAnsi="Times New Roman" w:cs="Times New Roman"/>
          <w:b/>
          <w:color w:val="000000"/>
          <w:sz w:val="24"/>
          <w:szCs w:val="24"/>
        </w:rPr>
        <w:t>. Полномочия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1.</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Полномочия члена комиссии</w:t>
      </w:r>
      <w:r w:rsidRPr="00931586">
        <w:rPr>
          <w:rStyle w:val="apple-converted-space"/>
          <w:rFonts w:ascii="Times New Roman" w:hAnsi="Times New Roman" w:cs="Times New Roman"/>
          <w:b/>
          <w:bCs/>
          <w:color w:val="000000"/>
          <w:sz w:val="24"/>
          <w:szCs w:val="24"/>
        </w:rPr>
        <w:t> </w:t>
      </w:r>
      <w:r w:rsidRPr="00931586">
        <w:rPr>
          <w:rFonts w:ascii="Times New Roman" w:hAnsi="Times New Roman" w:cs="Times New Roman"/>
          <w:color w:val="000000"/>
          <w:sz w:val="24"/>
          <w:szCs w:val="24"/>
        </w:rPr>
        <w:t>могут быть прекращены досрочно:</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 просьбе члена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случае привлечения члена комиссии к уголовной ответственности.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3.2.</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3.3</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Вакантные места, образовавшиеся в комиссии, замещаются на оставшийся срок полномочий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4.</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Комиссию возглавляет председатель, избираемый членами комиссии из их числа простым большинством голосов присутствующих на заседании членов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3.5</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Директор учреждения не может быть избран председателем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Style w:val="apple-converted-space"/>
          <w:rFonts w:ascii="Times New Roman" w:hAnsi="Times New Roman" w:cs="Times New Roman"/>
          <w:color w:val="000000"/>
          <w:sz w:val="24"/>
          <w:szCs w:val="24"/>
        </w:rPr>
        <w:t xml:space="preserve">3.6. </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вправе в любое время переизбрать своего председателя простым большинством голосов от общего числа членов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3.7</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Председатель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осуществляет общее руководство деятельностью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lastRenderedPageBreak/>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ведёт заседание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подписывает протокол заседания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3.8</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3.9</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3.11</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proofErr w:type="gramStart"/>
      <w:r w:rsidRPr="00931586">
        <w:rPr>
          <w:rFonts w:ascii="Times New Roman" w:hAnsi="Times New Roman" w:cs="Times New Roman"/>
          <w:color w:val="000000"/>
          <w:sz w:val="24"/>
          <w:szCs w:val="24"/>
        </w:rPr>
        <w:t>Обращение в комиссию могут направлять обучающиеся,</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за исключением обучающихся по образовательным программам дошкольного</w:t>
      </w:r>
      <w:hyperlink r:id="rId7" w:anchor="_ftn8" w:history="1">
        <w:r w:rsidRPr="00931586">
          <w:rPr>
            <w:rStyle w:val="a3"/>
            <w:rFonts w:ascii="Times New Roman" w:hAnsi="Times New Roman" w:cs="Times New Roman"/>
            <w:color w:val="000000"/>
            <w:sz w:val="24"/>
            <w:szCs w:val="24"/>
            <w:vertAlign w:val="superscript"/>
          </w:rPr>
          <w:t>[8]</w:t>
        </w:r>
      </w:hyperlink>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и начального общего образования,</w:t>
      </w:r>
      <w:hyperlink r:id="rId8" w:anchor="_ftn9" w:history="1">
        <w:r w:rsidRPr="00931586">
          <w:rPr>
            <w:rStyle w:val="a3"/>
            <w:rFonts w:ascii="Times New Roman" w:hAnsi="Times New Roman" w:cs="Times New Roman"/>
            <w:color w:val="000000"/>
            <w:sz w:val="24"/>
            <w:szCs w:val="24"/>
            <w:vertAlign w:val="superscript"/>
          </w:rPr>
          <w:t>[9]</w:t>
        </w:r>
      </w:hyperlink>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родители (законные представители) несовершеннолетних обучающихся</w:t>
      </w:r>
      <w:hyperlink r:id="rId9" w:anchor="_ftn10" w:history="1">
        <w:r w:rsidRPr="00931586">
          <w:rPr>
            <w:rStyle w:val="a3"/>
            <w:rFonts w:ascii="Times New Roman" w:hAnsi="Times New Roman" w:cs="Times New Roman"/>
            <w:color w:val="000000"/>
            <w:sz w:val="24"/>
            <w:szCs w:val="24"/>
            <w:vertAlign w:val="superscript"/>
          </w:rPr>
          <w:t>[10]</w:t>
        </w:r>
      </w:hyperlink>
      <w:r w:rsidRPr="00931586">
        <w:rPr>
          <w:rFonts w:ascii="Times New Roman" w:hAnsi="Times New Roman" w:cs="Times New Roman"/>
          <w:color w:val="000000"/>
          <w:sz w:val="24"/>
          <w:szCs w:val="24"/>
        </w:rPr>
        <w:t>, педагогические работники</w:t>
      </w:r>
      <w:hyperlink r:id="rId10" w:anchor="_ftn11" w:history="1">
        <w:r w:rsidRPr="00931586">
          <w:rPr>
            <w:rStyle w:val="a3"/>
            <w:rFonts w:ascii="Times New Roman" w:hAnsi="Times New Roman" w:cs="Times New Roman"/>
            <w:color w:val="000000"/>
            <w:sz w:val="24"/>
            <w:szCs w:val="24"/>
            <w:vertAlign w:val="superscript"/>
          </w:rPr>
          <w:t>[11]</w:t>
        </w:r>
      </w:hyperlink>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и их представители</w:t>
      </w:r>
      <w:hyperlink r:id="rId11" w:anchor="_ftn12" w:history="1">
        <w:r w:rsidRPr="00931586">
          <w:rPr>
            <w:rStyle w:val="a3"/>
            <w:rFonts w:ascii="Times New Roman" w:hAnsi="Times New Roman" w:cs="Times New Roman"/>
            <w:color w:val="000000"/>
            <w:sz w:val="24"/>
            <w:szCs w:val="24"/>
            <w:vertAlign w:val="superscript"/>
          </w:rPr>
          <w:t>[12]</w:t>
        </w:r>
      </w:hyperlink>
      <w:r w:rsidRPr="00931586">
        <w:rPr>
          <w:rFonts w:ascii="Times New Roman" w:hAnsi="Times New Roman" w:cs="Times New Roman"/>
          <w:color w:val="000000"/>
          <w:sz w:val="24"/>
          <w:szCs w:val="24"/>
        </w:rPr>
        <w:t>, директор учреждения либо представитель учреждения, действующий на основании доверенности.</w:t>
      </w:r>
      <w:proofErr w:type="gramEnd"/>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3.1</w:t>
      </w:r>
      <w:r w:rsidRPr="00931586">
        <w:rPr>
          <w:rFonts w:ascii="Times New Roman" w:hAnsi="Times New Roman" w:cs="Times New Roman"/>
          <w:color w:val="000000"/>
          <w:sz w:val="24"/>
          <w:szCs w:val="24"/>
        </w:rPr>
        <w:t>2.</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Срок обращения в комиссию составляет</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w:t>
      </w:r>
      <w:r>
        <w:rPr>
          <w:rFonts w:ascii="Times New Roman" w:hAnsi="Times New Roman" w:cs="Times New Roman"/>
          <w:color w:val="000000"/>
          <w:sz w:val="24"/>
          <w:szCs w:val="24"/>
        </w:rPr>
        <w:t>13.</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.14</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директор учреждения. Комиссия также может созываться по инициативе не менее чем 1/3 членов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w:t>
      </w:r>
      <w:r>
        <w:rPr>
          <w:rFonts w:ascii="Times New Roman" w:hAnsi="Times New Roman" w:cs="Times New Roman"/>
          <w:color w:val="000000"/>
          <w:sz w:val="24"/>
          <w:szCs w:val="24"/>
        </w:rPr>
        <w:t>15.</w:t>
      </w:r>
      <w:r w:rsidRPr="00931586">
        <w:rPr>
          <w:rStyle w:val="apple-converted-space"/>
          <w:rFonts w:ascii="Times New Roman" w:hAnsi="Times New Roman" w:cs="Times New Roman"/>
          <w:color w:val="000000"/>
          <w:sz w:val="24"/>
          <w:szCs w:val="24"/>
        </w:rPr>
        <w:t> </w:t>
      </w:r>
      <w:r>
        <w:rPr>
          <w:rStyle w:val="apple-converted-space"/>
          <w:rFonts w:ascii="Times New Roman" w:hAnsi="Times New Roman" w:cs="Times New Roman"/>
          <w:color w:val="000000"/>
          <w:sz w:val="24"/>
          <w:szCs w:val="24"/>
        </w:rPr>
        <w:t xml:space="preserve"> </w:t>
      </w:r>
      <w:r w:rsidRPr="00931586">
        <w:rPr>
          <w:rFonts w:ascii="Times New Roman" w:hAnsi="Times New Roman" w:cs="Times New Roman"/>
          <w:color w:val="000000"/>
          <w:sz w:val="24"/>
          <w:szCs w:val="24"/>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3.16</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Заседание комиссии правомочно, если все члены комиссии извещены о времени и месте его проведения и на нем присутствуют не менее половины от общего числа членов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3.17</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 xml:space="preserve">При отсутствии на заседании комиссии по уважительной причине члена </w:t>
      </w:r>
      <w:proofErr w:type="gramStart"/>
      <w:r w:rsidRPr="00931586">
        <w:rPr>
          <w:rFonts w:ascii="Times New Roman" w:hAnsi="Times New Roman" w:cs="Times New Roman"/>
          <w:color w:val="000000"/>
          <w:sz w:val="24"/>
          <w:szCs w:val="24"/>
        </w:rPr>
        <w:t>комиссии</w:t>
      </w:r>
      <w:proofErr w:type="gramEnd"/>
      <w:r w:rsidRPr="00931586">
        <w:rPr>
          <w:rFonts w:ascii="Times New Roman" w:hAnsi="Times New Roman" w:cs="Times New Roman"/>
          <w:color w:val="000000"/>
          <w:sz w:val="24"/>
          <w:szCs w:val="24"/>
        </w:rPr>
        <w:t xml:space="preserve"> представленное им в письменной форме мнение учитывается при определении наличия кворума и результатов голосования.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3.18</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Члены комиссии и лица, участвовавшие в ее заседании, не вправе разглашать сведения, ставшие им известными в ходе работы комиссии.</w:t>
      </w:r>
      <w:hyperlink r:id="rId12" w:anchor="_ftn13" w:history="1">
        <w:r w:rsidRPr="00931586">
          <w:rPr>
            <w:rStyle w:val="a3"/>
            <w:rFonts w:ascii="Times New Roman" w:hAnsi="Times New Roman" w:cs="Times New Roman"/>
            <w:color w:val="000000"/>
            <w:sz w:val="24"/>
            <w:szCs w:val="24"/>
            <w:vertAlign w:val="superscript"/>
          </w:rPr>
          <w:t>[13]</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3.19</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hyperlink r:id="rId13" w:anchor="_ftn14" w:history="1">
        <w:r w:rsidRPr="00931586">
          <w:rPr>
            <w:rStyle w:val="a3"/>
            <w:rFonts w:ascii="Times New Roman" w:hAnsi="Times New Roman" w:cs="Times New Roman"/>
            <w:color w:val="000000"/>
            <w:sz w:val="24"/>
            <w:szCs w:val="24"/>
            <w:vertAlign w:val="superscript"/>
          </w:rPr>
          <w:t>[14]</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2</w:t>
      </w:r>
      <w:r>
        <w:rPr>
          <w:rFonts w:ascii="Times New Roman" w:hAnsi="Times New Roman" w:cs="Times New Roman"/>
          <w:color w:val="000000"/>
          <w:sz w:val="24"/>
          <w:szCs w:val="24"/>
        </w:rPr>
        <w:t>0</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.21</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hyperlink r:id="rId14" w:anchor="_ftn15" w:history="1">
        <w:r w:rsidRPr="00931586">
          <w:rPr>
            <w:rStyle w:val="a3"/>
            <w:rFonts w:ascii="Times New Roman" w:hAnsi="Times New Roman" w:cs="Times New Roman"/>
            <w:color w:val="000000"/>
            <w:sz w:val="24"/>
            <w:szCs w:val="24"/>
            <w:vertAlign w:val="superscript"/>
          </w:rPr>
          <w:t>[15]</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.22.</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случае установления комиссией признаков дисциплинарного проступка в действиях (бездействии) обучающего или работника учреждения информация об этом представляется директору учреждения для решения вопроса о применении к обучающемуся, работнику учреждения мер ответственности, предусмотренных законодательством.</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23. </w:t>
      </w:r>
      <w:proofErr w:type="gramStart"/>
      <w:r>
        <w:rPr>
          <w:rFonts w:ascii="Times New Roman" w:hAnsi="Times New Roman" w:cs="Times New Roman"/>
          <w:color w:val="000000"/>
          <w:sz w:val="24"/>
          <w:szCs w:val="24"/>
        </w:rPr>
        <w:t xml:space="preserve">В </w:t>
      </w:r>
      <w:r w:rsidRPr="00931586">
        <w:rPr>
          <w:rFonts w:ascii="Times New Roman" w:hAnsi="Times New Roman" w:cs="Times New Roman"/>
          <w:color w:val="000000"/>
          <w:sz w:val="24"/>
          <w:szCs w:val="24"/>
        </w:rPr>
        <w:t>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hyperlink r:id="rId15" w:anchor="_ftn16" w:history="1">
        <w:r w:rsidRPr="00931586">
          <w:rPr>
            <w:rStyle w:val="a3"/>
            <w:rFonts w:ascii="Times New Roman" w:hAnsi="Times New Roman" w:cs="Times New Roman"/>
            <w:color w:val="000000"/>
            <w:sz w:val="24"/>
            <w:szCs w:val="24"/>
            <w:vertAlign w:val="superscript"/>
          </w:rPr>
          <w:t>[16]</w:t>
        </w:r>
      </w:hyperlink>
      <w:proofErr w:type="gramEnd"/>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931586">
        <w:rPr>
          <w:rFonts w:ascii="Times New Roman" w:hAnsi="Times New Roman" w:cs="Times New Roman"/>
          <w:color w:val="000000"/>
          <w:sz w:val="24"/>
          <w:szCs w:val="24"/>
        </w:rPr>
        <w:t>2</w:t>
      </w:r>
      <w:r>
        <w:rPr>
          <w:rFonts w:ascii="Times New Roman" w:hAnsi="Times New Roman" w:cs="Times New Roman"/>
          <w:color w:val="000000"/>
          <w:sz w:val="24"/>
          <w:szCs w:val="24"/>
        </w:rPr>
        <w:t>4</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3.25. </w:t>
      </w:r>
      <w:r w:rsidRPr="00931586">
        <w:rPr>
          <w:rFonts w:ascii="Times New Roman" w:hAnsi="Times New Roman" w:cs="Times New Roman"/>
          <w:color w:val="000000"/>
          <w:sz w:val="24"/>
          <w:szCs w:val="24"/>
        </w:rPr>
        <w:t>В работе комиссии может быть предусмотрен порядок тайного голосования, который устанавливается на заседании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3.26. </w:t>
      </w:r>
      <w:r w:rsidRPr="00931586">
        <w:rPr>
          <w:rFonts w:ascii="Times New Roman" w:hAnsi="Times New Roman" w:cs="Times New Roman"/>
          <w:color w:val="000000"/>
          <w:sz w:val="24"/>
          <w:szCs w:val="24"/>
        </w:rPr>
        <w:t>Решение комиссии оформляется протоколом, который подписывается председателем и секретарем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3.27</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lastRenderedPageBreak/>
        <w:t>3</w:t>
      </w:r>
      <w:r>
        <w:rPr>
          <w:rFonts w:ascii="Times New Roman" w:hAnsi="Times New Roman" w:cs="Times New Roman"/>
          <w:color w:val="000000"/>
          <w:sz w:val="24"/>
          <w:szCs w:val="24"/>
        </w:rPr>
        <w:t>.28</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hyperlink r:id="rId16" w:anchor="_ftn17" w:history="1">
        <w:r w:rsidRPr="00931586">
          <w:rPr>
            <w:rStyle w:val="a3"/>
            <w:rFonts w:ascii="Times New Roman" w:hAnsi="Times New Roman" w:cs="Times New Roman"/>
            <w:color w:val="000000"/>
            <w:sz w:val="24"/>
            <w:szCs w:val="24"/>
            <w:vertAlign w:val="superscript"/>
          </w:rPr>
          <w:t>[17]</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.29</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Копии протокола заседания комиссии в 3-дневный срок со дня заседания направляются директору учреждения, полностью или в виде выписок из протокола – заинтересованным лицам.</w:t>
      </w:r>
      <w:hyperlink r:id="rId17" w:anchor="_ftn18" w:history="1">
        <w:r w:rsidRPr="00931586">
          <w:rPr>
            <w:rStyle w:val="a3"/>
            <w:rFonts w:ascii="Times New Roman" w:hAnsi="Times New Roman" w:cs="Times New Roman"/>
            <w:color w:val="000000"/>
            <w:sz w:val="24"/>
            <w:szCs w:val="24"/>
            <w:vertAlign w:val="superscript"/>
          </w:rPr>
          <w:t>[18]</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 xml:space="preserve">30. </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Решение комиссии может быть обжаловано в установленном законодательством Российской Федерации порядке.</w:t>
      </w:r>
      <w:hyperlink r:id="rId18" w:anchor="_ftn19" w:history="1">
        <w:r w:rsidRPr="00931586">
          <w:rPr>
            <w:rStyle w:val="a3"/>
            <w:rFonts w:ascii="Times New Roman" w:hAnsi="Times New Roman" w:cs="Times New Roman"/>
            <w:color w:val="000000"/>
            <w:sz w:val="24"/>
            <w:szCs w:val="24"/>
            <w:vertAlign w:val="superscript"/>
          </w:rPr>
          <w:t>[19]</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31</w:t>
      </w:r>
      <w:r w:rsidRPr="00931586">
        <w:rPr>
          <w:rStyle w:val="apple-converted-space"/>
          <w:rFonts w:ascii="Times New Roman" w:hAnsi="Times New Roman" w:cs="Times New Roman"/>
          <w:color w:val="000000"/>
          <w:sz w:val="24"/>
          <w:szCs w:val="24"/>
        </w:rPr>
        <w:t> </w:t>
      </w:r>
      <w:proofErr w:type="gramStart"/>
      <w:r w:rsidRPr="00931586">
        <w:rPr>
          <w:rFonts w:ascii="Times New Roman" w:hAnsi="Times New Roman" w:cs="Times New Roman"/>
          <w:color w:val="000000"/>
          <w:sz w:val="24"/>
          <w:szCs w:val="24"/>
        </w:rPr>
        <w:t>Обучающийся</w:t>
      </w:r>
      <w:proofErr w:type="gramEnd"/>
      <w:r w:rsidRPr="00931586">
        <w:rPr>
          <w:rFonts w:ascii="Times New Roman" w:hAnsi="Times New Roman" w:cs="Times New Roman"/>
          <w:color w:val="000000"/>
          <w:sz w:val="24"/>
          <w:szCs w:val="24"/>
        </w:rPr>
        <w:t>, родители (законные представители) несовершеннолетнего обучающегося вправе обжаловать в комиссию меры дисциплинарного взыскания и их применение к обучающемуся.</w:t>
      </w:r>
      <w:hyperlink r:id="rId19" w:anchor="_ftn20" w:history="1">
        <w:r w:rsidRPr="00931586">
          <w:rPr>
            <w:rStyle w:val="a3"/>
            <w:rFonts w:ascii="Times New Roman" w:hAnsi="Times New Roman" w:cs="Times New Roman"/>
            <w:color w:val="000000"/>
            <w:sz w:val="24"/>
            <w:szCs w:val="24"/>
            <w:vertAlign w:val="superscript"/>
          </w:rPr>
          <w:t>[20]</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3.31. </w:t>
      </w:r>
      <w:r w:rsidRPr="00931586">
        <w:rPr>
          <w:rFonts w:ascii="Times New Roman" w:hAnsi="Times New Roman" w:cs="Times New Roman"/>
          <w:color w:val="000000"/>
          <w:sz w:val="24"/>
          <w:szCs w:val="24"/>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32</w:t>
      </w:r>
      <w:proofErr w:type="gramStart"/>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w:t>
      </w:r>
      <w:proofErr w:type="gramEnd"/>
      <w:r w:rsidRPr="00931586">
        <w:rPr>
          <w:rFonts w:ascii="Times New Roman" w:hAnsi="Times New Roman" w:cs="Times New Roman"/>
          <w:color w:val="000000"/>
          <w:sz w:val="24"/>
          <w:szCs w:val="24"/>
        </w:rPr>
        <w:t>о итогам рассмотрения вопроса об обжаловании применения меры дисциплинарного взыскания комиссия принимает одно из следующих решений:</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признать обоснованность применения меры дисциплинарного взыскания;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б)</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33.</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Заявление о наличии или об отсутствии конфликта интересов педагогического работника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рассматривается комиссией в случае, если стороны самостоятельно не урегулировали разногласия при непосредственных переговорах.</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3.3</w:t>
      </w:r>
      <w:r w:rsidRPr="00931586">
        <w:rPr>
          <w:rFonts w:ascii="Times New Roman" w:hAnsi="Times New Roman" w:cs="Times New Roman"/>
          <w:color w:val="000000"/>
          <w:sz w:val="24"/>
          <w:szCs w:val="24"/>
        </w:rPr>
        <w:t>4.</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hyperlink r:id="rId20" w:anchor="_ftn21" w:history="1">
        <w:r w:rsidRPr="00931586">
          <w:rPr>
            <w:rStyle w:val="a3"/>
            <w:rFonts w:ascii="Times New Roman" w:hAnsi="Times New Roman" w:cs="Times New Roman"/>
            <w:color w:val="000000"/>
            <w:sz w:val="24"/>
            <w:szCs w:val="24"/>
            <w:vertAlign w:val="superscript"/>
          </w:rPr>
          <w:t>[21]</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3.35.</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 xml:space="preserve">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w:t>
      </w:r>
      <w:r w:rsidRPr="00931586">
        <w:rPr>
          <w:rFonts w:ascii="Times New Roman" w:hAnsi="Times New Roman" w:cs="Times New Roman"/>
          <w:color w:val="000000"/>
          <w:sz w:val="24"/>
          <w:szCs w:val="24"/>
        </w:rPr>
        <w:lastRenderedPageBreak/>
        <w:t>может принять решение о рассмотрении указанного вопроса в отсутствие педагогического работника.</w:t>
      </w:r>
      <w:hyperlink r:id="rId21" w:anchor="_ftn22" w:history="1">
        <w:r w:rsidRPr="00931586">
          <w:rPr>
            <w:rStyle w:val="a3"/>
            <w:rFonts w:ascii="Times New Roman" w:hAnsi="Times New Roman" w:cs="Times New Roman"/>
            <w:color w:val="000000"/>
            <w:sz w:val="24"/>
            <w:szCs w:val="24"/>
            <w:vertAlign w:val="superscript"/>
          </w:rPr>
          <w:t>[22]</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3.36</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 итогам рассмотрения вопроса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о наличии или об отсутствии конфликта интересов педагогического работника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комиссия принимает одно из следующих решений:</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установить, что педагогический работник соблюдал требования об урегулировании конфликта интересов;</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б)</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 xml:space="preserve">установить, что педагогический работник не соблюдал требования об урегулировании конфликта интересов. В этом случае комиссия рекомендует директору учреждением указать педагогическому работнику на недопустимость </w:t>
      </w:r>
      <w:proofErr w:type="gramStart"/>
      <w:r w:rsidRPr="00931586">
        <w:rPr>
          <w:rFonts w:ascii="Times New Roman" w:hAnsi="Times New Roman" w:cs="Times New Roman"/>
          <w:color w:val="000000"/>
          <w:sz w:val="24"/>
          <w:szCs w:val="24"/>
        </w:rPr>
        <w:t>нарушения требований урегулирования конфликта интересов</w:t>
      </w:r>
      <w:proofErr w:type="gramEnd"/>
      <w:r w:rsidRPr="00931586">
        <w:rPr>
          <w:rFonts w:ascii="Times New Roman" w:hAnsi="Times New Roman" w:cs="Times New Roman"/>
          <w:color w:val="000000"/>
          <w:sz w:val="24"/>
          <w:szCs w:val="24"/>
        </w:rPr>
        <w:t xml:space="preserve"> либо применить к педагогическому работнику конкретную меру ответственности.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3</w:t>
      </w:r>
      <w:r>
        <w:rPr>
          <w:rFonts w:ascii="Times New Roman" w:hAnsi="Times New Roman" w:cs="Times New Roman"/>
          <w:color w:val="000000"/>
          <w:sz w:val="24"/>
          <w:szCs w:val="24"/>
        </w:rPr>
        <w:t>.37.</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hyperlink r:id="rId22" w:anchor="_ftn23" w:history="1">
        <w:r w:rsidRPr="00931586">
          <w:rPr>
            <w:rStyle w:val="a3"/>
            <w:rFonts w:ascii="Times New Roman" w:hAnsi="Times New Roman" w:cs="Times New Roman"/>
            <w:color w:val="000000"/>
            <w:sz w:val="24"/>
            <w:szCs w:val="24"/>
            <w:vertAlign w:val="superscript"/>
          </w:rPr>
          <w:t>[23]</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3.38</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В комиссию принимаются заявления по вопросам применения локальных нормативных актов учреждения.</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w:t>
      </w:r>
      <w:r>
        <w:rPr>
          <w:rFonts w:ascii="Times New Roman" w:hAnsi="Times New Roman" w:cs="Times New Roman"/>
          <w:color w:val="000000"/>
          <w:sz w:val="24"/>
          <w:szCs w:val="24"/>
        </w:rPr>
        <w:t>39.</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 итогам рассмотрения вопроса применения локальных нормативных актов комиссия принимает одно из следующих решений:</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а)</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установить соблюдение требований локального нормативного акта;</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sidRPr="00931586">
        <w:rPr>
          <w:rFonts w:ascii="Times New Roman" w:hAnsi="Times New Roman" w:cs="Times New Roman"/>
          <w:color w:val="000000"/>
          <w:sz w:val="24"/>
          <w:szCs w:val="24"/>
        </w:rPr>
        <w:t>б)</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установить несоблюдение требований локального нормативного акта. В этом случае директор учреждения обязан принять меры по обеспечению соблюдения требования локального нормативного акта.</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4</w:t>
      </w:r>
      <w:r>
        <w:rPr>
          <w:rFonts w:ascii="Times New Roman" w:hAnsi="Times New Roman" w:cs="Times New Roman"/>
          <w:color w:val="000000"/>
          <w:sz w:val="24"/>
          <w:szCs w:val="24"/>
        </w:rPr>
        <w:t>0</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По итогам рассмотрения вопросов, указанных в пунктах 38, 42, 45 настоящего порядка, при наличии к тому оснований комиссия может принять иное решение, чем это предусмотрено пунктами 38, 42, 45 настоящего порядка. Основания и мотивы принятия такого решения должны быть отражены в протоколе заседания комиссии.</w:t>
      </w:r>
      <w:hyperlink r:id="rId23" w:anchor="_ftn24" w:history="1">
        <w:r w:rsidRPr="00931586">
          <w:rPr>
            <w:rStyle w:val="a3"/>
            <w:rFonts w:ascii="Times New Roman" w:hAnsi="Times New Roman" w:cs="Times New Roman"/>
            <w:color w:val="000000"/>
            <w:sz w:val="24"/>
            <w:szCs w:val="24"/>
            <w:vertAlign w:val="superscript"/>
          </w:rPr>
          <w:t>[24]</w:t>
        </w:r>
      </w:hyperlink>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4</w:t>
      </w:r>
      <w:r>
        <w:rPr>
          <w:rFonts w:ascii="Times New Roman" w:hAnsi="Times New Roman" w:cs="Times New Roman"/>
          <w:color w:val="000000"/>
          <w:sz w:val="24"/>
          <w:szCs w:val="24"/>
        </w:rPr>
        <w:t>1</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Решения комиссии исполняются в установленные ею сроки.</w:t>
      </w:r>
    </w:p>
    <w:p w:rsidR="00357089" w:rsidRPr="00931586"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4</w:t>
      </w:r>
      <w:r>
        <w:rPr>
          <w:rFonts w:ascii="Times New Roman" w:hAnsi="Times New Roman" w:cs="Times New Roman"/>
          <w:color w:val="000000"/>
          <w:sz w:val="24"/>
          <w:szCs w:val="24"/>
        </w:rPr>
        <w:t>2</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357089" w:rsidRDefault="00357089" w:rsidP="00357089">
      <w:pPr>
        <w:shd w:val="clear" w:color="auto" w:fill="FFFFFF"/>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4</w:t>
      </w:r>
      <w:r>
        <w:rPr>
          <w:rFonts w:ascii="Times New Roman" w:hAnsi="Times New Roman" w:cs="Times New Roman"/>
          <w:color w:val="000000"/>
          <w:sz w:val="24"/>
          <w:szCs w:val="24"/>
        </w:rPr>
        <w:t>3</w:t>
      </w:r>
      <w:r w:rsidRPr="00931586">
        <w:rPr>
          <w:rFonts w:ascii="Times New Roman" w:hAnsi="Times New Roman" w:cs="Times New Roman"/>
          <w:color w:val="000000"/>
          <w:sz w:val="24"/>
          <w:szCs w:val="24"/>
        </w:rPr>
        <w:t>.</w:t>
      </w:r>
      <w:r w:rsidRPr="00931586">
        <w:rPr>
          <w:rStyle w:val="apple-converted-space"/>
          <w:rFonts w:ascii="Times New Roman" w:hAnsi="Times New Roman" w:cs="Times New Roman"/>
          <w:color w:val="000000"/>
          <w:sz w:val="24"/>
          <w:szCs w:val="24"/>
        </w:rPr>
        <w:t> </w:t>
      </w:r>
      <w:r w:rsidRPr="00931586">
        <w:rPr>
          <w:rFonts w:ascii="Times New Roman" w:hAnsi="Times New Roman" w:cs="Times New Roman"/>
          <w:color w:val="000000"/>
          <w:sz w:val="24"/>
          <w:szCs w:val="24"/>
        </w:rPr>
        <w:t>Для исполнения решений комиссии могут быть подготовлены проекты локальных нормативных актов учреждения, приказов или поручений директора учреждения.</w:t>
      </w:r>
      <w:bookmarkStart w:id="1" w:name="_ftnref25"/>
      <w:r w:rsidRPr="00931586">
        <w:rPr>
          <w:rFonts w:ascii="Times New Roman" w:hAnsi="Times New Roman" w:cs="Times New Roman"/>
          <w:color w:val="000000"/>
          <w:sz w:val="24"/>
          <w:szCs w:val="24"/>
        </w:rPr>
        <w:fldChar w:fldCharType="begin"/>
      </w:r>
      <w:r w:rsidRPr="00931586">
        <w:rPr>
          <w:rFonts w:ascii="Times New Roman" w:hAnsi="Times New Roman" w:cs="Times New Roman"/>
          <w:color w:val="000000"/>
          <w:sz w:val="24"/>
          <w:szCs w:val="24"/>
        </w:rPr>
        <w:instrText xml:space="preserve"> HYPERLINK "http://sch105.pskovedu.ru/?project_id=5699&amp;pagenum=28718" \l "_ftn25" \o "" </w:instrText>
      </w:r>
      <w:r w:rsidRPr="00931586">
        <w:rPr>
          <w:rFonts w:ascii="Times New Roman" w:hAnsi="Times New Roman" w:cs="Times New Roman"/>
          <w:color w:val="000000"/>
          <w:sz w:val="24"/>
          <w:szCs w:val="24"/>
        </w:rPr>
        <w:fldChar w:fldCharType="separate"/>
      </w:r>
      <w:r w:rsidRPr="00931586">
        <w:rPr>
          <w:rStyle w:val="a3"/>
          <w:rFonts w:ascii="Times New Roman" w:hAnsi="Times New Roman" w:cs="Times New Roman"/>
          <w:color w:val="000000"/>
          <w:sz w:val="24"/>
          <w:szCs w:val="24"/>
          <w:vertAlign w:val="superscript"/>
        </w:rPr>
        <w:t>[25]</w:t>
      </w:r>
      <w:r w:rsidRPr="00931586">
        <w:rPr>
          <w:rFonts w:ascii="Times New Roman" w:hAnsi="Times New Roman" w:cs="Times New Roman"/>
          <w:color w:val="000000"/>
          <w:sz w:val="24"/>
          <w:szCs w:val="24"/>
        </w:rPr>
        <w:fldChar w:fldCharType="end"/>
      </w:r>
      <w:bookmarkEnd w:id="1"/>
    </w:p>
    <w:p w:rsidR="00357089" w:rsidRPr="003A7A3C" w:rsidRDefault="00357089" w:rsidP="00357089">
      <w:pPr>
        <w:shd w:val="clear" w:color="auto" w:fill="FFFFFF"/>
        <w:spacing w:before="100" w:beforeAutospacing="1" w:after="100" w:afterAutospacing="1"/>
        <w:rPr>
          <w:rFonts w:ascii="Times New Roman" w:hAnsi="Times New Roman" w:cs="Times New Roman"/>
          <w:color w:val="000000"/>
          <w:sz w:val="24"/>
          <w:szCs w:val="24"/>
        </w:rPr>
      </w:pPr>
      <w:hyperlink r:id="rId24" w:anchor="_ftnref1" w:history="1">
        <w:r w:rsidRPr="003A7A3C">
          <w:rPr>
            <w:rStyle w:val="a4"/>
            <w:rFonts w:ascii="Times New Roman" w:hAnsi="Times New Roman" w:cs="Times New Roman"/>
            <w:color w:val="000000"/>
            <w:sz w:val="24"/>
            <w:szCs w:val="24"/>
            <w:u w:val="single"/>
          </w:rPr>
          <w:t>[1]</w:t>
        </w:r>
      </w:hyperlink>
      <w:r w:rsidRPr="003A7A3C">
        <w:rPr>
          <w:rStyle w:val="apple-converted-space"/>
          <w:rFonts w:ascii="Times New Roman" w:hAnsi="Times New Roman" w:cs="Times New Roman"/>
          <w:color w:val="000000"/>
          <w:sz w:val="24"/>
          <w:szCs w:val="24"/>
        </w:rPr>
        <w:t> </w:t>
      </w:r>
      <w:r w:rsidRPr="003A7A3C">
        <w:rPr>
          <w:rFonts w:ascii="Times New Roman" w:hAnsi="Times New Roman" w:cs="Times New Roman"/>
          <w:color w:val="000000"/>
          <w:sz w:val="24"/>
          <w:szCs w:val="24"/>
        </w:rPr>
        <w:t>ч.6 ст.45 ФЗ «Об образовании в РФ»</w:t>
      </w:r>
    </w:p>
    <w:p w:rsidR="00357089" w:rsidRPr="00931586" w:rsidRDefault="00357089" w:rsidP="00357089">
      <w:pPr>
        <w:pStyle w:val="a5"/>
        <w:shd w:val="clear" w:color="auto" w:fill="FFFFFF"/>
        <w:rPr>
          <w:color w:val="000000"/>
        </w:rPr>
      </w:pPr>
      <w:hyperlink r:id="rId25" w:anchor="_ftnref2" w:history="1">
        <w:r w:rsidRPr="00931586">
          <w:rPr>
            <w:rStyle w:val="a4"/>
            <w:color w:val="000000"/>
            <w:u w:val="single"/>
          </w:rPr>
          <w:t>[2]</w:t>
        </w:r>
      </w:hyperlink>
      <w:r w:rsidRPr="00931586">
        <w:rPr>
          <w:rStyle w:val="apple-converted-space"/>
          <w:color w:val="000000"/>
        </w:rPr>
        <w:t> </w:t>
      </w:r>
      <w:r w:rsidRPr="00931586">
        <w:rPr>
          <w:color w:val="000000"/>
        </w:rPr>
        <w:t>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 и, если это предусмотрено коллективным договором, соглашением, мнение профессионального союза работников учреждения</w:t>
      </w:r>
    </w:p>
    <w:p w:rsidR="00357089" w:rsidRPr="00931586" w:rsidRDefault="00357089" w:rsidP="00357089">
      <w:pPr>
        <w:pStyle w:val="a5"/>
        <w:shd w:val="clear" w:color="auto" w:fill="FFFFFF"/>
        <w:rPr>
          <w:color w:val="000000"/>
        </w:rPr>
      </w:pPr>
      <w:hyperlink r:id="rId26" w:anchor="_ftnref3" w:history="1">
        <w:r w:rsidRPr="00931586">
          <w:rPr>
            <w:rStyle w:val="a4"/>
            <w:color w:val="000000"/>
            <w:u w:val="single"/>
          </w:rPr>
          <w:t>[3]</w:t>
        </w:r>
      </w:hyperlink>
      <w:r w:rsidRPr="00931586">
        <w:rPr>
          <w:rStyle w:val="apple-converted-space"/>
          <w:color w:val="000000"/>
        </w:rPr>
        <w:t> </w:t>
      </w:r>
      <w:r w:rsidRPr="00931586">
        <w:rPr>
          <w:color w:val="000000"/>
        </w:rPr>
        <w:t>ч.2 ст.45 ФЗ «Об образовании в РФ»</w:t>
      </w:r>
    </w:p>
    <w:p w:rsidR="00357089" w:rsidRPr="00931586" w:rsidRDefault="00357089" w:rsidP="00357089">
      <w:pPr>
        <w:pStyle w:val="a5"/>
        <w:shd w:val="clear" w:color="auto" w:fill="FFFFFF"/>
        <w:rPr>
          <w:color w:val="000000"/>
        </w:rPr>
      </w:pPr>
      <w:hyperlink r:id="rId27" w:anchor="_ftnref4" w:history="1">
        <w:r w:rsidRPr="00931586">
          <w:rPr>
            <w:rStyle w:val="a4"/>
            <w:color w:val="000000"/>
            <w:u w:val="single"/>
          </w:rPr>
          <w:t>[4]</w:t>
        </w:r>
      </w:hyperlink>
      <w:r w:rsidRPr="00931586">
        <w:rPr>
          <w:rStyle w:val="apple-converted-space"/>
          <w:color w:val="000000"/>
        </w:rPr>
        <w:t> </w:t>
      </w:r>
      <w:r w:rsidRPr="00931586">
        <w:rPr>
          <w:color w:val="000000"/>
        </w:rPr>
        <w:t>В соответствии с ч.3 ст.45 ФЗ «Об образовании в РФ» 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Однако требование о включении в комиссию представителей совершеннолетних обучающихся относится, по-видимому, только к организациям, в которых число совершеннолетних обучающихся является значительным (профессиональным образовательным организациям, образовательным организациям высшего образования и т.д.).</w:t>
      </w:r>
    </w:p>
    <w:p w:rsidR="00357089" w:rsidRPr="00931586" w:rsidRDefault="00357089" w:rsidP="00357089">
      <w:pPr>
        <w:pStyle w:val="a5"/>
        <w:shd w:val="clear" w:color="auto" w:fill="FFFFFF"/>
        <w:rPr>
          <w:color w:val="000000"/>
        </w:rPr>
      </w:pPr>
      <w:hyperlink r:id="rId28" w:anchor="_ftnref5" w:history="1">
        <w:r w:rsidRPr="00931586">
          <w:rPr>
            <w:rStyle w:val="a4"/>
            <w:color w:val="000000"/>
            <w:u w:val="single"/>
          </w:rPr>
          <w:t>[5]</w:t>
        </w:r>
      </w:hyperlink>
      <w:r w:rsidRPr="00931586">
        <w:rPr>
          <w:rStyle w:val="apple-converted-space"/>
          <w:color w:val="000000"/>
        </w:rPr>
        <w:t> </w:t>
      </w:r>
      <w:proofErr w:type="gramStart"/>
      <w:r w:rsidRPr="00931586">
        <w:rPr>
          <w:color w:val="000000"/>
        </w:rPr>
        <w:t>ч</w:t>
      </w:r>
      <w:proofErr w:type="gramEnd"/>
      <w:r w:rsidRPr="00931586">
        <w:rPr>
          <w:color w:val="000000"/>
        </w:rPr>
        <w:t>.3 ст.45 ФЗ «Об образовании в РФ»</w:t>
      </w:r>
    </w:p>
    <w:p w:rsidR="00357089" w:rsidRPr="00931586" w:rsidRDefault="00357089" w:rsidP="00357089">
      <w:pPr>
        <w:pStyle w:val="a5"/>
        <w:shd w:val="clear" w:color="auto" w:fill="FFFFFF"/>
        <w:rPr>
          <w:color w:val="000000"/>
        </w:rPr>
      </w:pPr>
      <w:hyperlink r:id="rId29" w:anchor="_ftnref6" w:history="1">
        <w:r w:rsidRPr="00931586">
          <w:rPr>
            <w:rStyle w:val="a4"/>
            <w:color w:val="000000"/>
            <w:u w:val="single"/>
          </w:rPr>
          <w:t>[6]</w:t>
        </w:r>
      </w:hyperlink>
      <w:r w:rsidRPr="00931586">
        <w:rPr>
          <w:rStyle w:val="apple-converted-space"/>
          <w:color w:val="000000"/>
        </w:rPr>
        <w:t> </w:t>
      </w:r>
      <w:r w:rsidRPr="00931586">
        <w:rPr>
          <w:color w:val="000000"/>
        </w:rPr>
        <w:t>вариант – на общешкольном родительском собрании</w:t>
      </w:r>
    </w:p>
    <w:p w:rsidR="00357089" w:rsidRPr="00931586" w:rsidRDefault="00357089" w:rsidP="00357089">
      <w:pPr>
        <w:pStyle w:val="a5"/>
        <w:shd w:val="clear" w:color="auto" w:fill="FFFFFF"/>
        <w:rPr>
          <w:color w:val="000000"/>
        </w:rPr>
      </w:pPr>
      <w:hyperlink r:id="rId30" w:anchor="_ftnref7" w:history="1">
        <w:r w:rsidRPr="00931586">
          <w:rPr>
            <w:rStyle w:val="a4"/>
            <w:color w:val="000000"/>
            <w:u w:val="single"/>
          </w:rPr>
          <w:t>[7]</w:t>
        </w:r>
      </w:hyperlink>
      <w:r w:rsidRPr="00931586">
        <w:rPr>
          <w:rStyle w:val="apple-converted-space"/>
          <w:color w:val="000000"/>
        </w:rPr>
        <w:t> </w:t>
      </w:r>
      <w:r w:rsidRPr="00931586">
        <w:rPr>
          <w:color w:val="000000"/>
        </w:rPr>
        <w:t>по аналогии с п.12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31" w:anchor="_ftnref8" w:history="1">
        <w:r w:rsidRPr="00931586">
          <w:rPr>
            <w:rStyle w:val="a4"/>
            <w:color w:val="000000"/>
            <w:u w:val="single"/>
          </w:rPr>
          <w:t>[8]</w:t>
        </w:r>
      </w:hyperlink>
      <w:r w:rsidRPr="00931586">
        <w:rPr>
          <w:rStyle w:val="apple-converted-space"/>
          <w:color w:val="000000"/>
        </w:rPr>
        <w:t> </w:t>
      </w:r>
      <w:r w:rsidRPr="00931586">
        <w:rPr>
          <w:color w:val="000000"/>
        </w:rPr>
        <w:t>исключают учреждения, не имеющие дошкольных групп</w:t>
      </w:r>
    </w:p>
    <w:p w:rsidR="00357089" w:rsidRPr="00931586" w:rsidRDefault="00357089" w:rsidP="00357089">
      <w:pPr>
        <w:pStyle w:val="a5"/>
        <w:shd w:val="clear" w:color="auto" w:fill="FFFFFF"/>
        <w:rPr>
          <w:color w:val="000000"/>
        </w:rPr>
      </w:pPr>
      <w:hyperlink r:id="rId32" w:anchor="_ftnref9" w:history="1">
        <w:r w:rsidRPr="00931586">
          <w:rPr>
            <w:rStyle w:val="a4"/>
            <w:color w:val="000000"/>
            <w:u w:val="single"/>
          </w:rPr>
          <w:t>[9]</w:t>
        </w:r>
      </w:hyperlink>
      <w:r w:rsidRPr="00931586">
        <w:rPr>
          <w:rStyle w:val="apple-converted-space"/>
          <w:color w:val="000000"/>
        </w:rPr>
        <w:t> </w:t>
      </w:r>
      <w:r w:rsidRPr="00931586">
        <w:rPr>
          <w:color w:val="000000"/>
        </w:rPr>
        <w:t>п.3 ст.9 ФЗ «Об основных гарантиях прав ребенка в РФ»</w:t>
      </w:r>
    </w:p>
    <w:p w:rsidR="00357089" w:rsidRPr="00931586" w:rsidRDefault="00357089" w:rsidP="00357089">
      <w:pPr>
        <w:pStyle w:val="a5"/>
        <w:shd w:val="clear" w:color="auto" w:fill="FFFFFF"/>
        <w:rPr>
          <w:color w:val="000000"/>
        </w:rPr>
      </w:pPr>
      <w:hyperlink r:id="rId33" w:anchor="_ftnref10" w:history="1">
        <w:r w:rsidRPr="00931586">
          <w:rPr>
            <w:rStyle w:val="a4"/>
            <w:color w:val="000000"/>
            <w:u w:val="single"/>
          </w:rPr>
          <w:t>[10]</w:t>
        </w:r>
      </w:hyperlink>
      <w:r w:rsidRPr="00931586">
        <w:rPr>
          <w:rStyle w:val="apple-converted-space"/>
          <w:color w:val="000000"/>
        </w:rPr>
        <w:t> </w:t>
      </w:r>
      <w:r w:rsidRPr="00931586">
        <w:rPr>
          <w:color w:val="000000"/>
        </w:rPr>
        <w:t>п.2 ч.1 ст.45 ФЗ «Об образовании в РФ»</w:t>
      </w:r>
    </w:p>
    <w:p w:rsidR="00357089" w:rsidRPr="00931586" w:rsidRDefault="00357089" w:rsidP="00357089">
      <w:pPr>
        <w:pStyle w:val="a5"/>
        <w:shd w:val="clear" w:color="auto" w:fill="FFFFFF"/>
        <w:rPr>
          <w:color w:val="000000"/>
        </w:rPr>
      </w:pPr>
      <w:hyperlink r:id="rId34" w:anchor="_ftnref11" w:history="1">
        <w:r w:rsidRPr="00931586">
          <w:rPr>
            <w:rStyle w:val="a4"/>
            <w:color w:val="000000"/>
            <w:u w:val="single"/>
          </w:rPr>
          <w:t>[11]</w:t>
        </w:r>
      </w:hyperlink>
      <w:r w:rsidRPr="00931586">
        <w:rPr>
          <w:rStyle w:val="apple-converted-space"/>
          <w:color w:val="000000"/>
        </w:rPr>
        <w:t> </w:t>
      </w:r>
      <w:r w:rsidRPr="00931586">
        <w:rPr>
          <w:color w:val="000000"/>
        </w:rPr>
        <w:t>п.12 ч.3 ст.47 ФЗ «Об образовании в РФ»</w:t>
      </w:r>
    </w:p>
    <w:p w:rsidR="00357089" w:rsidRPr="00931586" w:rsidRDefault="00357089" w:rsidP="00357089">
      <w:pPr>
        <w:pStyle w:val="a5"/>
        <w:shd w:val="clear" w:color="auto" w:fill="FFFFFF"/>
        <w:rPr>
          <w:color w:val="000000"/>
        </w:rPr>
      </w:pPr>
      <w:hyperlink r:id="rId35" w:anchor="_ftnref12" w:history="1">
        <w:r w:rsidRPr="00931586">
          <w:rPr>
            <w:rStyle w:val="a4"/>
            <w:color w:val="000000"/>
            <w:u w:val="single"/>
          </w:rPr>
          <w:t>[12]</w:t>
        </w:r>
      </w:hyperlink>
      <w:r w:rsidRPr="00931586">
        <w:rPr>
          <w:rStyle w:val="apple-converted-space"/>
          <w:color w:val="000000"/>
        </w:rPr>
        <w:t> </w:t>
      </w:r>
      <w:r w:rsidRPr="00931586">
        <w:rPr>
          <w:color w:val="000000"/>
        </w:rPr>
        <w:t>п.31 ст.2 ФЗ «Об образовании в РФ», ч.1 ст.45 ФЗ «Об образовании в РФ»</w:t>
      </w:r>
    </w:p>
    <w:p w:rsidR="00357089" w:rsidRPr="00931586" w:rsidRDefault="00357089" w:rsidP="00357089">
      <w:pPr>
        <w:pStyle w:val="a5"/>
        <w:shd w:val="clear" w:color="auto" w:fill="FFFFFF"/>
        <w:rPr>
          <w:color w:val="000000"/>
        </w:rPr>
      </w:pPr>
      <w:hyperlink r:id="rId36" w:anchor="_ftnref13" w:history="1">
        <w:r w:rsidRPr="00931586">
          <w:rPr>
            <w:rStyle w:val="a4"/>
            <w:color w:val="000000"/>
            <w:u w:val="single"/>
          </w:rPr>
          <w:t>[13]</w:t>
        </w:r>
      </w:hyperlink>
      <w:r w:rsidRPr="00931586">
        <w:rPr>
          <w:rStyle w:val="apple-converted-space"/>
          <w:color w:val="000000"/>
        </w:rPr>
        <w:t> </w:t>
      </w:r>
      <w:r w:rsidRPr="00931586">
        <w:rPr>
          <w:color w:val="000000"/>
        </w:rPr>
        <w:t>по аналогии с п.21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37" w:anchor="_ftnref14" w:history="1">
        <w:r w:rsidRPr="00931586">
          <w:rPr>
            <w:rStyle w:val="a4"/>
            <w:color w:val="000000"/>
            <w:u w:val="single"/>
          </w:rPr>
          <w:t>[14]</w:t>
        </w:r>
      </w:hyperlink>
      <w:r w:rsidRPr="00931586">
        <w:rPr>
          <w:rStyle w:val="apple-converted-space"/>
          <w:color w:val="000000"/>
        </w:rPr>
        <w:t> </w:t>
      </w:r>
      <w:r w:rsidRPr="00931586">
        <w:rPr>
          <w:color w:val="000000"/>
        </w:rPr>
        <w:t>по аналогии с п.15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38" w:anchor="_ftnref15" w:history="1">
        <w:r w:rsidRPr="00931586">
          <w:rPr>
            <w:rStyle w:val="a4"/>
            <w:color w:val="000000"/>
            <w:u w:val="single"/>
          </w:rPr>
          <w:t>[15]</w:t>
        </w:r>
      </w:hyperlink>
      <w:r w:rsidRPr="00931586">
        <w:rPr>
          <w:rStyle w:val="apple-converted-space"/>
          <w:color w:val="000000"/>
        </w:rPr>
        <w:t> </w:t>
      </w:r>
      <w:r w:rsidRPr="00931586">
        <w:rPr>
          <w:color w:val="000000"/>
        </w:rPr>
        <w:t>по аналогии с п.17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39" w:anchor="_ftnref16" w:history="1">
        <w:r w:rsidRPr="00931586">
          <w:rPr>
            <w:rStyle w:val="a4"/>
            <w:color w:val="000000"/>
            <w:u w:val="single"/>
          </w:rPr>
          <w:t>[16]</w:t>
        </w:r>
      </w:hyperlink>
      <w:r w:rsidRPr="00931586">
        <w:rPr>
          <w:rStyle w:val="apple-converted-space"/>
          <w:color w:val="000000"/>
        </w:rPr>
        <w:t> </w:t>
      </w:r>
      <w:r w:rsidRPr="00931586">
        <w:rPr>
          <w:color w:val="000000"/>
        </w:rPr>
        <w:t>по аналогии с п.35,36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40" w:anchor="_ftnref17" w:history="1">
        <w:r w:rsidRPr="00931586">
          <w:rPr>
            <w:rStyle w:val="a4"/>
            <w:color w:val="000000"/>
            <w:u w:val="single"/>
          </w:rPr>
          <w:t>[17]</w:t>
        </w:r>
      </w:hyperlink>
      <w:r w:rsidRPr="00931586">
        <w:rPr>
          <w:rStyle w:val="apple-converted-space"/>
          <w:color w:val="000000"/>
        </w:rPr>
        <w:t> </w:t>
      </w:r>
      <w:r w:rsidRPr="00931586">
        <w:rPr>
          <w:color w:val="000000"/>
        </w:rPr>
        <w:t>ч.4 ст.45 ФЗ «Об образовании в РФ»</w:t>
      </w:r>
    </w:p>
    <w:p w:rsidR="00357089" w:rsidRPr="00931586" w:rsidRDefault="00357089" w:rsidP="00357089">
      <w:pPr>
        <w:pStyle w:val="a5"/>
        <w:shd w:val="clear" w:color="auto" w:fill="FFFFFF"/>
        <w:rPr>
          <w:color w:val="000000"/>
        </w:rPr>
      </w:pPr>
      <w:hyperlink r:id="rId41" w:anchor="_ftnref18" w:history="1">
        <w:r w:rsidRPr="00931586">
          <w:rPr>
            <w:rStyle w:val="a4"/>
            <w:color w:val="000000"/>
            <w:u w:val="single"/>
          </w:rPr>
          <w:t>[18]</w:t>
        </w:r>
      </w:hyperlink>
      <w:r w:rsidRPr="00931586">
        <w:rPr>
          <w:rStyle w:val="apple-converted-space"/>
          <w:color w:val="000000"/>
        </w:rPr>
        <w:t> </w:t>
      </w:r>
      <w:r w:rsidRPr="00931586">
        <w:rPr>
          <w:color w:val="000000"/>
        </w:rPr>
        <w:t>по аналогии с п.33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42" w:anchor="_ftnref19" w:history="1">
        <w:r w:rsidRPr="00931586">
          <w:rPr>
            <w:rStyle w:val="a4"/>
            <w:color w:val="000000"/>
            <w:u w:val="single"/>
          </w:rPr>
          <w:t>[19]</w:t>
        </w:r>
      </w:hyperlink>
      <w:r w:rsidRPr="00931586">
        <w:rPr>
          <w:rStyle w:val="apple-converted-space"/>
          <w:color w:val="000000"/>
        </w:rPr>
        <w:t> </w:t>
      </w:r>
      <w:r w:rsidRPr="00931586">
        <w:rPr>
          <w:color w:val="000000"/>
        </w:rPr>
        <w:t>ч.4 ст.45 ФЗ «Об образовании в РФ»</w:t>
      </w:r>
    </w:p>
    <w:p w:rsidR="00357089" w:rsidRPr="00931586" w:rsidRDefault="00357089" w:rsidP="00357089">
      <w:pPr>
        <w:pStyle w:val="a5"/>
        <w:shd w:val="clear" w:color="auto" w:fill="FFFFFF"/>
        <w:rPr>
          <w:color w:val="000000"/>
        </w:rPr>
      </w:pPr>
      <w:hyperlink r:id="rId43" w:anchor="_ftnref20" w:history="1">
        <w:r w:rsidRPr="00931586">
          <w:rPr>
            <w:rStyle w:val="a4"/>
            <w:color w:val="000000"/>
            <w:u w:val="single"/>
          </w:rPr>
          <w:t>[20]</w:t>
        </w:r>
      </w:hyperlink>
      <w:r w:rsidRPr="00931586">
        <w:rPr>
          <w:rStyle w:val="apple-converted-space"/>
          <w:color w:val="000000"/>
        </w:rPr>
        <w:t> </w:t>
      </w:r>
      <w:r w:rsidRPr="00931586">
        <w:rPr>
          <w:color w:val="000000"/>
        </w:rPr>
        <w:t>ч.11 ст.43 ФЗ «Об образовании в РФ»</w:t>
      </w:r>
    </w:p>
    <w:p w:rsidR="00357089" w:rsidRPr="00931586" w:rsidRDefault="00357089" w:rsidP="00357089">
      <w:pPr>
        <w:pStyle w:val="a5"/>
        <w:shd w:val="clear" w:color="auto" w:fill="FFFFFF"/>
        <w:rPr>
          <w:color w:val="000000"/>
        </w:rPr>
      </w:pPr>
      <w:hyperlink r:id="rId44" w:anchor="_ftnref21" w:history="1">
        <w:r w:rsidRPr="00931586">
          <w:rPr>
            <w:rStyle w:val="a4"/>
            <w:color w:val="000000"/>
            <w:u w:val="single"/>
          </w:rPr>
          <w:t>[21]</w:t>
        </w:r>
      </w:hyperlink>
      <w:r w:rsidRPr="00931586">
        <w:rPr>
          <w:rStyle w:val="apple-converted-space"/>
          <w:color w:val="000000"/>
        </w:rPr>
        <w:t> </w:t>
      </w:r>
      <w:r w:rsidRPr="00931586">
        <w:rPr>
          <w:color w:val="000000"/>
        </w:rPr>
        <w:t xml:space="preserve">по аналогии с </w:t>
      </w:r>
      <w:proofErr w:type="spellStart"/>
      <w:r w:rsidRPr="00931586">
        <w:rPr>
          <w:color w:val="000000"/>
        </w:rPr>
        <w:t>п</w:t>
      </w:r>
      <w:r>
        <w:rPr>
          <w:color w:val="000000"/>
        </w:rPr>
        <w:t>.</w:t>
      </w:r>
      <w:proofErr w:type="gramStart"/>
      <w:r w:rsidRPr="00931586">
        <w:rPr>
          <w:color w:val="000000"/>
        </w:rPr>
        <w:t>п</w:t>
      </w:r>
      <w:proofErr w:type="spellEnd"/>
      <w:r w:rsidRPr="00931586">
        <w:rPr>
          <w:color w:val="000000"/>
        </w:rPr>
        <w:t>. б</w:t>
      </w:r>
      <w:proofErr w:type="gramEnd"/>
      <w:r w:rsidRPr="00931586">
        <w:rPr>
          <w:color w:val="000000"/>
        </w:rPr>
        <w:t xml:space="preserve"> п.16 приказа </w:t>
      </w:r>
      <w:proofErr w:type="spellStart"/>
      <w:r w:rsidRPr="00931586">
        <w:rPr>
          <w:color w:val="000000"/>
        </w:rPr>
        <w:t>Рособрнадзора</w:t>
      </w:r>
      <w:proofErr w:type="spellEnd"/>
      <w:r w:rsidRPr="00931586">
        <w:rPr>
          <w:color w:val="000000"/>
        </w:rPr>
        <w:t xml:space="preserve"> от 14.12..2010 №2957 «Об утверждении положения о комиссии по соблюдению требований к служебному поведению федеральных государственных гражданских служащих </w:t>
      </w:r>
      <w:proofErr w:type="spellStart"/>
      <w:r w:rsidRPr="00931586">
        <w:rPr>
          <w:color w:val="000000"/>
        </w:rPr>
        <w:t>Рособрнадзора</w:t>
      </w:r>
      <w:proofErr w:type="spellEnd"/>
      <w:r w:rsidRPr="00931586">
        <w:rPr>
          <w:color w:val="000000"/>
        </w:rPr>
        <w:t xml:space="preserve"> и урегулированию конфликта интересов»</w:t>
      </w:r>
    </w:p>
    <w:p w:rsidR="00357089" w:rsidRPr="00931586" w:rsidRDefault="00357089" w:rsidP="00357089">
      <w:pPr>
        <w:pStyle w:val="a5"/>
        <w:shd w:val="clear" w:color="auto" w:fill="FFFFFF"/>
        <w:rPr>
          <w:color w:val="000000"/>
        </w:rPr>
      </w:pPr>
      <w:hyperlink r:id="rId45" w:anchor="_ftnref22" w:history="1">
        <w:r w:rsidRPr="00931586">
          <w:rPr>
            <w:rStyle w:val="a4"/>
            <w:color w:val="000000"/>
            <w:u w:val="single"/>
          </w:rPr>
          <w:t>[22]</w:t>
        </w:r>
      </w:hyperlink>
      <w:r w:rsidRPr="00931586">
        <w:rPr>
          <w:rStyle w:val="apple-converted-space"/>
          <w:color w:val="000000"/>
        </w:rPr>
        <w:t> </w:t>
      </w:r>
      <w:r w:rsidRPr="00931586">
        <w:rPr>
          <w:color w:val="000000"/>
        </w:rPr>
        <w:t>по аналогии с п.34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46" w:anchor="_ftnref23" w:history="1">
        <w:r w:rsidRPr="00931586">
          <w:rPr>
            <w:rStyle w:val="a4"/>
            <w:color w:val="000000"/>
            <w:u w:val="single"/>
          </w:rPr>
          <w:t>[23]</w:t>
        </w:r>
      </w:hyperlink>
      <w:r w:rsidRPr="00931586">
        <w:rPr>
          <w:rStyle w:val="apple-converted-space"/>
          <w:color w:val="000000"/>
        </w:rPr>
        <w:t> </w:t>
      </w:r>
      <w:r w:rsidRPr="00931586">
        <w:rPr>
          <w:color w:val="000000"/>
        </w:rPr>
        <w:t>по аналогии с п.37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pStyle w:val="a5"/>
        <w:shd w:val="clear" w:color="auto" w:fill="FFFFFF"/>
        <w:rPr>
          <w:color w:val="000000"/>
        </w:rPr>
      </w:pPr>
      <w:hyperlink r:id="rId47" w:anchor="_ftnref24" w:history="1">
        <w:r w:rsidRPr="00931586">
          <w:rPr>
            <w:rStyle w:val="a4"/>
            <w:color w:val="000000"/>
            <w:u w:val="single"/>
          </w:rPr>
          <w:t>[24]</w:t>
        </w:r>
      </w:hyperlink>
      <w:r w:rsidRPr="00931586">
        <w:rPr>
          <w:rStyle w:val="apple-converted-space"/>
          <w:color w:val="000000"/>
        </w:rPr>
        <w:t> </w:t>
      </w:r>
      <w:r w:rsidRPr="00931586">
        <w:rPr>
          <w:color w:val="000000"/>
        </w:rPr>
        <w:t>по аналогии с п.26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bookmarkStart w:id="2" w:name="_ftn25"/>
    <w:p w:rsidR="00357089" w:rsidRPr="00931586" w:rsidRDefault="00357089" w:rsidP="00357089">
      <w:pPr>
        <w:pStyle w:val="a5"/>
        <w:shd w:val="clear" w:color="auto" w:fill="FFFFFF"/>
        <w:rPr>
          <w:color w:val="000000"/>
        </w:rPr>
      </w:pPr>
      <w:r w:rsidRPr="00931586">
        <w:rPr>
          <w:color w:val="000000"/>
        </w:rPr>
        <w:fldChar w:fldCharType="begin"/>
      </w:r>
      <w:r w:rsidRPr="00931586">
        <w:rPr>
          <w:color w:val="000000"/>
        </w:rPr>
        <w:instrText xml:space="preserve"> HYPERLINK "http://sch105.pskovedu.ru/?project_id=5699&amp;pagenum=28718" \l "_ftnref25" \o "" </w:instrText>
      </w:r>
      <w:r w:rsidRPr="00931586">
        <w:rPr>
          <w:color w:val="000000"/>
        </w:rPr>
        <w:fldChar w:fldCharType="separate"/>
      </w:r>
      <w:r w:rsidRPr="00931586">
        <w:rPr>
          <w:rStyle w:val="a4"/>
          <w:color w:val="000000"/>
          <w:u w:val="single"/>
        </w:rPr>
        <w:t>[25]</w:t>
      </w:r>
      <w:r w:rsidRPr="00931586">
        <w:rPr>
          <w:color w:val="000000"/>
        </w:rPr>
        <w:fldChar w:fldCharType="end"/>
      </w:r>
      <w:bookmarkEnd w:id="2"/>
      <w:r w:rsidRPr="00931586">
        <w:rPr>
          <w:rStyle w:val="apple-converted-space"/>
          <w:color w:val="000000"/>
        </w:rPr>
        <w:t> </w:t>
      </w:r>
      <w:r w:rsidRPr="00931586">
        <w:rPr>
          <w:color w:val="000000"/>
        </w:rPr>
        <w:t>по аналогии с п.28 Указа Президента РФ от 01.07.2010 №821 «О комиссиях по соблюдению требований к служебному поведению федеральных государственных служащих и урегулированию конфликта интересов»</w:t>
      </w:r>
    </w:p>
    <w:p w:rsidR="00357089" w:rsidRPr="00931586" w:rsidRDefault="00357089" w:rsidP="00357089">
      <w:pPr>
        <w:shd w:val="clear" w:color="auto" w:fill="FFFFFF"/>
        <w:spacing w:before="100" w:beforeAutospacing="1" w:after="100" w:afterAutospacing="1"/>
        <w:jc w:val="right"/>
        <w:rPr>
          <w:rFonts w:ascii="Times New Roman" w:hAnsi="Times New Roman" w:cs="Times New Roman"/>
          <w:color w:val="000000"/>
          <w:sz w:val="24"/>
          <w:szCs w:val="24"/>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357089" w:rsidRDefault="00357089" w:rsidP="00357089">
      <w:pPr>
        <w:shd w:val="clear" w:color="auto" w:fill="FFFFFF"/>
        <w:spacing w:before="100" w:beforeAutospacing="1" w:after="100" w:afterAutospacing="1" w:line="240" w:lineRule="auto"/>
        <w:rPr>
          <w:rFonts w:ascii="Times New Roman" w:eastAsia="Times New Roman" w:hAnsi="Times New Roman" w:cs="Times New Roman"/>
          <w:lang w:eastAsia="ru-RU"/>
        </w:rPr>
      </w:pPr>
    </w:p>
    <w:p w:rsidR="00A77B6E" w:rsidRDefault="00A77B6E"/>
    <w:sectPr w:rsidR="00A77B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89"/>
    <w:rsid w:val="00357089"/>
    <w:rsid w:val="00A7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0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57089"/>
    <w:rPr>
      <w:color w:val="0000FF"/>
      <w:u w:val="single"/>
    </w:rPr>
  </w:style>
  <w:style w:type="character" w:customStyle="1" w:styleId="apple-converted-space">
    <w:name w:val="apple-converted-space"/>
    <w:basedOn w:val="a0"/>
    <w:rsid w:val="00357089"/>
  </w:style>
  <w:style w:type="character" w:styleId="a4">
    <w:name w:val="footnote reference"/>
    <w:basedOn w:val="a0"/>
    <w:uiPriority w:val="99"/>
    <w:semiHidden/>
    <w:unhideWhenUsed/>
    <w:rsid w:val="00357089"/>
  </w:style>
  <w:style w:type="paragraph" w:styleId="a5">
    <w:name w:val="footnote text"/>
    <w:basedOn w:val="a"/>
    <w:link w:val="a6"/>
    <w:uiPriority w:val="99"/>
    <w:semiHidden/>
    <w:unhideWhenUsed/>
    <w:rsid w:val="00357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5"/>
    <w:uiPriority w:val="99"/>
    <w:semiHidden/>
    <w:rsid w:val="0035708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0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57089"/>
    <w:rPr>
      <w:color w:val="0000FF"/>
      <w:u w:val="single"/>
    </w:rPr>
  </w:style>
  <w:style w:type="character" w:customStyle="1" w:styleId="apple-converted-space">
    <w:name w:val="apple-converted-space"/>
    <w:basedOn w:val="a0"/>
    <w:rsid w:val="00357089"/>
  </w:style>
  <w:style w:type="character" w:styleId="a4">
    <w:name w:val="footnote reference"/>
    <w:basedOn w:val="a0"/>
    <w:uiPriority w:val="99"/>
    <w:semiHidden/>
    <w:unhideWhenUsed/>
    <w:rsid w:val="00357089"/>
  </w:style>
  <w:style w:type="paragraph" w:styleId="a5">
    <w:name w:val="footnote text"/>
    <w:basedOn w:val="a"/>
    <w:link w:val="a6"/>
    <w:uiPriority w:val="99"/>
    <w:semiHidden/>
    <w:unhideWhenUsed/>
    <w:rsid w:val="00357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5"/>
    <w:uiPriority w:val="99"/>
    <w:semiHidden/>
    <w:rsid w:val="0035708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105.pskovedu.ru/?project_id=5699&amp;pagenum=28718" TargetMode="External"/><Relationship Id="rId18" Type="http://schemas.openxmlformats.org/officeDocument/2006/relationships/hyperlink" Target="http://sch105.pskovedu.ru/?project_id=5699&amp;pagenum=28718" TargetMode="External"/><Relationship Id="rId26" Type="http://schemas.openxmlformats.org/officeDocument/2006/relationships/hyperlink" Target="http://sch105.pskovedu.ru/?project_id=5699&amp;pagenum=28718" TargetMode="External"/><Relationship Id="rId39" Type="http://schemas.openxmlformats.org/officeDocument/2006/relationships/hyperlink" Target="http://sch105.pskovedu.ru/?project_id=5699&amp;pagenum=28718" TargetMode="External"/><Relationship Id="rId3" Type="http://schemas.openxmlformats.org/officeDocument/2006/relationships/settings" Target="settings.xml"/><Relationship Id="rId21" Type="http://schemas.openxmlformats.org/officeDocument/2006/relationships/hyperlink" Target="http://sch105.pskovedu.ru/?project_id=5699&amp;pagenum=28718" TargetMode="External"/><Relationship Id="rId34" Type="http://schemas.openxmlformats.org/officeDocument/2006/relationships/hyperlink" Target="http://sch105.pskovedu.ru/?project_id=5699&amp;pagenum=28718" TargetMode="External"/><Relationship Id="rId42" Type="http://schemas.openxmlformats.org/officeDocument/2006/relationships/hyperlink" Target="http://sch105.pskovedu.ru/?project_id=5699&amp;pagenum=28718" TargetMode="External"/><Relationship Id="rId47" Type="http://schemas.openxmlformats.org/officeDocument/2006/relationships/hyperlink" Target="http://sch105.pskovedu.ru/?project_id=5699&amp;pagenum=28718" TargetMode="External"/><Relationship Id="rId7" Type="http://schemas.openxmlformats.org/officeDocument/2006/relationships/hyperlink" Target="http://sch105.pskovedu.ru/?project_id=5699&amp;pagenum=28718" TargetMode="External"/><Relationship Id="rId12" Type="http://schemas.openxmlformats.org/officeDocument/2006/relationships/hyperlink" Target="http://sch105.pskovedu.ru/?project_id=5699&amp;pagenum=28718" TargetMode="External"/><Relationship Id="rId17" Type="http://schemas.openxmlformats.org/officeDocument/2006/relationships/hyperlink" Target="http://sch105.pskovedu.ru/?project_id=5699&amp;pagenum=28718" TargetMode="External"/><Relationship Id="rId25" Type="http://schemas.openxmlformats.org/officeDocument/2006/relationships/hyperlink" Target="http://sch105.pskovedu.ru/?project_id=5699&amp;pagenum=28718" TargetMode="External"/><Relationship Id="rId33" Type="http://schemas.openxmlformats.org/officeDocument/2006/relationships/hyperlink" Target="http://sch105.pskovedu.ru/?project_id=5699&amp;pagenum=28718" TargetMode="External"/><Relationship Id="rId38" Type="http://schemas.openxmlformats.org/officeDocument/2006/relationships/hyperlink" Target="http://sch105.pskovedu.ru/?project_id=5699&amp;pagenum=28718" TargetMode="External"/><Relationship Id="rId46" Type="http://schemas.openxmlformats.org/officeDocument/2006/relationships/hyperlink" Target="http://sch105.pskovedu.ru/?project_id=5699&amp;pagenum=28718" TargetMode="External"/><Relationship Id="rId2" Type="http://schemas.microsoft.com/office/2007/relationships/stylesWithEffects" Target="stylesWithEffects.xml"/><Relationship Id="rId16" Type="http://schemas.openxmlformats.org/officeDocument/2006/relationships/hyperlink" Target="http://sch105.pskovedu.ru/?project_id=5699&amp;pagenum=28718" TargetMode="External"/><Relationship Id="rId20" Type="http://schemas.openxmlformats.org/officeDocument/2006/relationships/hyperlink" Target="http://sch105.pskovedu.ru/?project_id=5699&amp;pagenum=28718" TargetMode="External"/><Relationship Id="rId29" Type="http://schemas.openxmlformats.org/officeDocument/2006/relationships/hyperlink" Target="http://sch105.pskovedu.ru/?project_id=5699&amp;pagenum=28718" TargetMode="External"/><Relationship Id="rId41" Type="http://schemas.openxmlformats.org/officeDocument/2006/relationships/hyperlink" Target="http://sch105.pskovedu.ru/?project_id=5699&amp;pagenum=28718" TargetMode="External"/><Relationship Id="rId1" Type="http://schemas.openxmlformats.org/officeDocument/2006/relationships/styles" Target="styles.xml"/><Relationship Id="rId6" Type="http://schemas.openxmlformats.org/officeDocument/2006/relationships/hyperlink" Target="http://sch105.pskovedu.ru/?project_id=5699&amp;pagenum=28718" TargetMode="External"/><Relationship Id="rId11" Type="http://schemas.openxmlformats.org/officeDocument/2006/relationships/hyperlink" Target="http://sch105.pskovedu.ru/?project_id=5699&amp;pagenum=28718" TargetMode="External"/><Relationship Id="rId24" Type="http://schemas.openxmlformats.org/officeDocument/2006/relationships/hyperlink" Target="http://sch105.pskovedu.ru/?project_id=5699&amp;pagenum=28718" TargetMode="External"/><Relationship Id="rId32" Type="http://schemas.openxmlformats.org/officeDocument/2006/relationships/hyperlink" Target="http://sch105.pskovedu.ru/?project_id=5699&amp;pagenum=28718" TargetMode="External"/><Relationship Id="rId37" Type="http://schemas.openxmlformats.org/officeDocument/2006/relationships/hyperlink" Target="http://sch105.pskovedu.ru/?project_id=5699&amp;pagenum=28718" TargetMode="External"/><Relationship Id="rId40" Type="http://schemas.openxmlformats.org/officeDocument/2006/relationships/hyperlink" Target="http://sch105.pskovedu.ru/?project_id=5699&amp;pagenum=28718" TargetMode="External"/><Relationship Id="rId45" Type="http://schemas.openxmlformats.org/officeDocument/2006/relationships/hyperlink" Target="http://sch105.pskovedu.ru/?project_id=5699&amp;pagenum=28718" TargetMode="External"/><Relationship Id="rId5" Type="http://schemas.openxmlformats.org/officeDocument/2006/relationships/hyperlink" Target="http://sch105.pskovedu.ru/?project_id=5699&amp;pagenum=28718" TargetMode="External"/><Relationship Id="rId15" Type="http://schemas.openxmlformats.org/officeDocument/2006/relationships/hyperlink" Target="http://sch105.pskovedu.ru/?project_id=5699&amp;pagenum=28718" TargetMode="External"/><Relationship Id="rId23" Type="http://schemas.openxmlformats.org/officeDocument/2006/relationships/hyperlink" Target="http://sch105.pskovedu.ru/?project_id=5699&amp;pagenum=28718" TargetMode="External"/><Relationship Id="rId28" Type="http://schemas.openxmlformats.org/officeDocument/2006/relationships/hyperlink" Target="http://sch105.pskovedu.ru/?project_id=5699&amp;pagenum=28718" TargetMode="External"/><Relationship Id="rId36" Type="http://schemas.openxmlformats.org/officeDocument/2006/relationships/hyperlink" Target="http://sch105.pskovedu.ru/?project_id=5699&amp;pagenum=28718" TargetMode="External"/><Relationship Id="rId49" Type="http://schemas.openxmlformats.org/officeDocument/2006/relationships/theme" Target="theme/theme1.xml"/><Relationship Id="rId10" Type="http://schemas.openxmlformats.org/officeDocument/2006/relationships/hyperlink" Target="http://sch105.pskovedu.ru/?project_id=5699&amp;pagenum=28718" TargetMode="External"/><Relationship Id="rId19" Type="http://schemas.openxmlformats.org/officeDocument/2006/relationships/hyperlink" Target="http://sch105.pskovedu.ru/?project_id=5699&amp;pagenum=28718" TargetMode="External"/><Relationship Id="rId31" Type="http://schemas.openxmlformats.org/officeDocument/2006/relationships/hyperlink" Target="http://sch105.pskovedu.ru/?project_id=5699&amp;pagenum=28718" TargetMode="External"/><Relationship Id="rId44" Type="http://schemas.openxmlformats.org/officeDocument/2006/relationships/hyperlink" Target="http://sch105.pskovedu.ru/?project_id=5699&amp;pagenum=28718" TargetMode="External"/><Relationship Id="rId4" Type="http://schemas.openxmlformats.org/officeDocument/2006/relationships/webSettings" Target="webSettings.xml"/><Relationship Id="rId9" Type="http://schemas.openxmlformats.org/officeDocument/2006/relationships/hyperlink" Target="http://sch105.pskovedu.ru/?project_id=5699&amp;pagenum=28718" TargetMode="External"/><Relationship Id="rId14" Type="http://schemas.openxmlformats.org/officeDocument/2006/relationships/hyperlink" Target="http://sch105.pskovedu.ru/?project_id=5699&amp;pagenum=28718" TargetMode="External"/><Relationship Id="rId22" Type="http://schemas.openxmlformats.org/officeDocument/2006/relationships/hyperlink" Target="http://sch105.pskovedu.ru/?project_id=5699&amp;pagenum=28718" TargetMode="External"/><Relationship Id="rId27" Type="http://schemas.openxmlformats.org/officeDocument/2006/relationships/hyperlink" Target="http://sch105.pskovedu.ru/?project_id=5699&amp;pagenum=28718" TargetMode="External"/><Relationship Id="rId30" Type="http://schemas.openxmlformats.org/officeDocument/2006/relationships/hyperlink" Target="http://sch105.pskovedu.ru/?project_id=5699&amp;pagenum=28718" TargetMode="External"/><Relationship Id="rId35" Type="http://schemas.openxmlformats.org/officeDocument/2006/relationships/hyperlink" Target="http://sch105.pskovedu.ru/?project_id=5699&amp;pagenum=28718" TargetMode="External"/><Relationship Id="rId43" Type="http://schemas.openxmlformats.org/officeDocument/2006/relationships/hyperlink" Target="http://sch105.pskovedu.ru/?project_id=5699&amp;pagenum=28718" TargetMode="External"/><Relationship Id="rId48" Type="http://schemas.openxmlformats.org/officeDocument/2006/relationships/fontTable" Target="fontTable.xml"/><Relationship Id="rId8" Type="http://schemas.openxmlformats.org/officeDocument/2006/relationships/hyperlink" Target="http://sch105.pskovedu.ru/?project_id=5699&amp;pagenum=28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3111</Words>
  <Characters>17736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2017-07-18T05:11:00Z</dcterms:created>
  <dcterms:modified xsi:type="dcterms:W3CDTF">2017-07-18T05:17:00Z</dcterms:modified>
</cp:coreProperties>
</file>